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AA" w:rsidRDefault="007E21AA" w:rsidP="00C147DE">
      <w:pPr>
        <w:spacing w:after="60" w:line="240" w:lineRule="auto"/>
        <w:outlineLvl w:val="3"/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</w:pPr>
      <w:bookmarkStart w:id="0" w:name="_GoBack"/>
      <w:bookmarkEnd w:id="0"/>
    </w:p>
    <w:p w:rsidR="00C147DE" w:rsidRPr="001D4053" w:rsidRDefault="001D4053" w:rsidP="00C147DE">
      <w:pPr>
        <w:spacing w:after="60" w:line="240" w:lineRule="auto"/>
        <w:outlineLvl w:val="3"/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</w:pPr>
      <w:r w:rsidRPr="001D4053"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  <w:t xml:space="preserve">Datum spremembe: </w:t>
      </w:r>
      <w:r w:rsidR="003E5429"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  <w:t>25</w:t>
      </w:r>
      <w:r w:rsidRPr="001D4053"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  <w:t xml:space="preserve">. </w:t>
      </w:r>
      <w:r w:rsidR="003E5429"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  <w:t>11.</w:t>
      </w:r>
      <w:r w:rsidRPr="001D4053"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  <w:t xml:space="preserve"> 2014</w:t>
      </w:r>
    </w:p>
    <w:p w:rsidR="001D4053" w:rsidRDefault="001D4053" w:rsidP="00101EAF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</w:p>
    <w:p w:rsidR="001D4053" w:rsidRDefault="001D4053" w:rsidP="00101EAF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</w:p>
    <w:p w:rsidR="00C147DE" w:rsidRDefault="00C147DE" w:rsidP="00101EAF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Seznam bank vkl</w:t>
      </w:r>
      <w:r w:rsidR="001D4053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jučenih v medbančno izmenjavo e-r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ačunov prek procesorja BANKART</w:t>
      </w:r>
      <w:r w:rsidR="001D4053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 xml:space="preserve"> s katerimi ima UJP sklenjene P</w:t>
      </w:r>
      <w:r w:rsidR="00DF6DC8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 xml:space="preserve">ogodbe o izmenjavi </w:t>
      </w:r>
      <w:r w:rsidR="001D4053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e-dokumentov prek sistema e-račun</w:t>
      </w:r>
    </w:p>
    <w:p w:rsidR="00C147DE" w:rsidRPr="00C147DE" w:rsidRDefault="00C147DE" w:rsidP="00C147DE">
      <w:pPr>
        <w:spacing w:after="60" w:line="240" w:lineRule="auto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</w:p>
    <w:p w:rsidR="001D4053" w:rsidRDefault="001D4053" w:rsidP="00C14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561AB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44"/>
        <w:gridCol w:w="1809"/>
      </w:tblGrid>
      <w:tr w:rsidR="001D4053" w:rsidTr="001D4053">
        <w:tc>
          <w:tcPr>
            <w:tcW w:w="3544" w:type="dxa"/>
          </w:tcPr>
          <w:p w:rsidR="001D4053" w:rsidRPr="00524474" w:rsidRDefault="001D4053" w:rsidP="001D4053">
            <w:pPr>
              <w:spacing w:after="60"/>
              <w:outlineLvl w:val="3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Banka</w:t>
            </w:r>
          </w:p>
        </w:tc>
        <w:tc>
          <w:tcPr>
            <w:tcW w:w="1809" w:type="dxa"/>
          </w:tcPr>
          <w:p w:rsidR="001D4053" w:rsidRPr="00524474" w:rsidRDefault="001D4053" w:rsidP="001D4053">
            <w:pPr>
              <w:spacing w:after="60"/>
              <w:outlineLvl w:val="3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</w:pPr>
            <w:r w:rsidRPr="0052447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Velja od</w:t>
            </w:r>
          </w:p>
        </w:tc>
      </w:tr>
      <w:tr w:rsidR="00D26CFB" w:rsidTr="00EA2BA2">
        <w:tc>
          <w:tcPr>
            <w:tcW w:w="3544" w:type="dxa"/>
          </w:tcPr>
          <w:p w:rsidR="00D26CFB" w:rsidRDefault="0023578D" w:rsidP="00EA2BA2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6" w:tgtFrame="_blank" w:history="1">
              <w:r w:rsidR="00D26CFB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Banka Koper d.d</w:t>
              </w:r>
            </w:hyperlink>
            <w:r w:rsidR="00D26CFB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D26CFB" w:rsidRPr="00BF2E65" w:rsidRDefault="00D26CFB" w:rsidP="00EA2BA2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1. 4. 2014</w:t>
            </w:r>
          </w:p>
        </w:tc>
      </w:tr>
      <w:tr w:rsidR="001D4053" w:rsidTr="001D4053">
        <w:tc>
          <w:tcPr>
            <w:tcW w:w="3544" w:type="dxa"/>
          </w:tcPr>
          <w:p w:rsidR="001D4053" w:rsidRDefault="0023578D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7" w:tgtFrame="_blank" w:history="1">
              <w:r w:rsidR="001D4053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Delavska hranilnica d.d</w:t>
              </w:r>
            </w:hyperlink>
            <w:r w:rsidR="001D4053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1D4053" w:rsidRPr="00BF2E65" w:rsidRDefault="00D26CFB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</w:t>
            </w:r>
            <w:r w:rsidR="001D4053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. </w:t>
            </w: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5</w:t>
            </w:r>
            <w:r w:rsidR="001D4053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. 2014</w:t>
            </w:r>
          </w:p>
        </w:tc>
      </w:tr>
      <w:tr w:rsidR="001D4053" w:rsidTr="001D4053">
        <w:tc>
          <w:tcPr>
            <w:tcW w:w="3544" w:type="dxa"/>
          </w:tcPr>
          <w:p w:rsidR="001D4053" w:rsidRDefault="0023578D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8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Nova ljubljanska banka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1D4053" w:rsidRPr="00BF2E65" w:rsidRDefault="00741089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1. 5. 2014</w:t>
            </w:r>
          </w:p>
        </w:tc>
      </w:tr>
      <w:tr w:rsidR="00D26CFB" w:rsidTr="008C7580">
        <w:tc>
          <w:tcPr>
            <w:tcW w:w="3544" w:type="dxa"/>
          </w:tcPr>
          <w:p w:rsidR="00D26CFB" w:rsidRDefault="0023578D" w:rsidP="008C758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9" w:tgtFrame="_blank" w:history="1">
              <w:proofErr w:type="spellStart"/>
              <w:r w:rsidR="00D26CFB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Hypo</w:t>
              </w:r>
              <w:proofErr w:type="spellEnd"/>
              <w:r w:rsidR="00D26CFB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 xml:space="preserve"> Alpe-Adria bank d.d</w:t>
              </w:r>
            </w:hyperlink>
            <w:r w:rsidR="00D26CFB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D26CFB" w:rsidRPr="00BF2E65" w:rsidRDefault="00D26CFB" w:rsidP="008C758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27. 6. 2014</w:t>
            </w:r>
          </w:p>
        </w:tc>
      </w:tr>
      <w:tr w:rsidR="001D4053" w:rsidTr="001D4053">
        <w:tc>
          <w:tcPr>
            <w:tcW w:w="3544" w:type="dxa"/>
          </w:tcPr>
          <w:p w:rsidR="001D4053" w:rsidRDefault="0023578D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10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Deželna banka Slovenije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1D4053" w:rsidRPr="00BF2E65" w:rsidRDefault="00741089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1. </w:t>
            </w:r>
            <w:r w:rsidR="00D26CFB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7</w:t>
            </w: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. 2014</w:t>
            </w:r>
          </w:p>
        </w:tc>
      </w:tr>
      <w:tr w:rsidR="001D4053" w:rsidTr="001D4053">
        <w:tc>
          <w:tcPr>
            <w:tcW w:w="3544" w:type="dxa"/>
          </w:tcPr>
          <w:p w:rsidR="001D4053" w:rsidRDefault="0023578D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11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Gorenjska banka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1D4053" w:rsidRPr="00BF2E65" w:rsidRDefault="00741089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1. </w:t>
            </w:r>
            <w:r w:rsidR="00D26CFB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7</w:t>
            </w: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. 2014</w:t>
            </w:r>
          </w:p>
        </w:tc>
      </w:tr>
      <w:tr w:rsidR="001D4053" w:rsidTr="001D4053">
        <w:tc>
          <w:tcPr>
            <w:tcW w:w="3544" w:type="dxa"/>
          </w:tcPr>
          <w:p w:rsidR="001D4053" w:rsidRDefault="0023578D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12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 xml:space="preserve">Abanka </w:t>
              </w:r>
              <w:proofErr w:type="spellStart"/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Vipa</w:t>
              </w:r>
              <w:proofErr w:type="spellEnd"/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 xml:space="preserve"> d.d</w:t>
              </w:r>
            </w:hyperlink>
            <w:r w:rsidR="00741089" w:rsidRPr="00C147DE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1D4053" w:rsidRPr="00BF2E65" w:rsidRDefault="00D26CFB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</w:t>
            </w:r>
            <w:r w:rsidR="00741089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. </w:t>
            </w: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7</w:t>
            </w:r>
            <w:r w:rsidR="00741089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23578D" w:rsidP="001D4053">
            <w:pPr>
              <w:spacing w:after="60"/>
              <w:outlineLvl w:val="3"/>
            </w:pPr>
            <w:hyperlink r:id="rId13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Nova kreditna banka Maribor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741089" w:rsidRPr="00BF2E65" w:rsidRDefault="00D26CFB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</w:t>
            </w:r>
            <w:r w:rsidR="00741089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. </w:t>
            </w: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7</w:t>
            </w:r>
            <w:r w:rsidR="00741089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23578D" w:rsidP="001D4053">
            <w:pPr>
              <w:spacing w:after="60"/>
              <w:outlineLvl w:val="3"/>
            </w:pPr>
            <w:hyperlink r:id="rId14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Poštna banka Slovenije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741089" w:rsidRPr="00BF2E65" w:rsidRDefault="00D26CFB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</w:t>
            </w:r>
            <w:r w:rsidR="00741089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. </w:t>
            </w: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7</w:t>
            </w:r>
            <w:r w:rsidR="00741089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23578D" w:rsidP="001D4053">
            <w:pPr>
              <w:spacing w:after="60"/>
              <w:outlineLvl w:val="3"/>
            </w:pPr>
            <w:hyperlink r:id="rId15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Banka Celje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741089" w:rsidRPr="00BF2E65" w:rsidRDefault="00741089" w:rsidP="00741089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1. 7. 2014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23578D" w:rsidP="001D4053">
            <w:pPr>
              <w:spacing w:after="60"/>
              <w:outlineLvl w:val="3"/>
            </w:pPr>
            <w:hyperlink r:id="rId16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Probanka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741089" w:rsidRPr="00BF2E65" w:rsidRDefault="00741089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1. 7. 2014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23578D" w:rsidP="001D4053">
            <w:pPr>
              <w:spacing w:after="60"/>
              <w:outlineLvl w:val="3"/>
            </w:pPr>
            <w:hyperlink r:id="rId17" w:tgtFrame="_blank" w:history="1">
              <w:r w:rsidR="00741089" w:rsidRPr="002A6F1C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SKB d.d.</w:t>
              </w:r>
            </w:hyperlink>
          </w:p>
        </w:tc>
        <w:tc>
          <w:tcPr>
            <w:tcW w:w="1809" w:type="dxa"/>
          </w:tcPr>
          <w:p w:rsidR="00741089" w:rsidRPr="00BF2E65" w:rsidRDefault="00741089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17. 7. 2014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23578D" w:rsidP="001D4053">
            <w:pPr>
              <w:spacing w:after="60"/>
              <w:outlineLvl w:val="3"/>
            </w:pPr>
            <w:hyperlink r:id="rId18" w:tgtFrame="_blank" w:history="1">
              <w:proofErr w:type="spellStart"/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Unicredit</w:t>
              </w:r>
              <w:proofErr w:type="spellEnd"/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 xml:space="preserve"> banka Slovenija d.d.</w:t>
              </w:r>
            </w:hyperlink>
          </w:p>
        </w:tc>
        <w:tc>
          <w:tcPr>
            <w:tcW w:w="1809" w:type="dxa"/>
          </w:tcPr>
          <w:p w:rsidR="00741089" w:rsidRPr="00BF2E65" w:rsidRDefault="00741089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24. 7. 2014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23578D" w:rsidP="001D4053">
            <w:pPr>
              <w:spacing w:after="60"/>
              <w:outlineLvl w:val="3"/>
            </w:pPr>
            <w:hyperlink r:id="rId19" w:history="1">
              <w:r w:rsidR="00741089" w:rsidRPr="00901B07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Raiffeisen Banka d.d.</w:t>
              </w:r>
            </w:hyperlink>
          </w:p>
        </w:tc>
        <w:tc>
          <w:tcPr>
            <w:tcW w:w="1809" w:type="dxa"/>
          </w:tcPr>
          <w:p w:rsidR="00741089" w:rsidRPr="00BF2E65" w:rsidRDefault="00741089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31. 7. 2014</w:t>
            </w:r>
          </w:p>
        </w:tc>
      </w:tr>
      <w:tr w:rsidR="00741089" w:rsidTr="001D4053">
        <w:tc>
          <w:tcPr>
            <w:tcW w:w="3544" w:type="dxa"/>
          </w:tcPr>
          <w:p w:rsidR="00741089" w:rsidRPr="00DE6319" w:rsidRDefault="0023578D" w:rsidP="001D4053">
            <w:pPr>
              <w:spacing w:after="60"/>
              <w:outlineLvl w:val="3"/>
              <w:rPr>
                <w:rFonts w:ascii="Arial" w:hAnsi="Arial" w:cs="Arial"/>
              </w:rPr>
            </w:pPr>
            <w:hyperlink r:id="rId20" w:tgtFrame="_blank" w:history="1">
              <w:r w:rsidR="00741089" w:rsidRPr="00DE6319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Hranilnica LON d.d.</w:t>
              </w:r>
            </w:hyperlink>
          </w:p>
        </w:tc>
        <w:tc>
          <w:tcPr>
            <w:tcW w:w="1809" w:type="dxa"/>
          </w:tcPr>
          <w:p w:rsidR="00741089" w:rsidRPr="00BF2E65" w:rsidRDefault="00741089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6. 8. 2014</w:t>
            </w:r>
          </w:p>
        </w:tc>
      </w:tr>
      <w:tr w:rsidR="003E5429" w:rsidTr="001D4053">
        <w:tc>
          <w:tcPr>
            <w:tcW w:w="3544" w:type="dxa"/>
          </w:tcPr>
          <w:p w:rsidR="003E5429" w:rsidRPr="00DE6319" w:rsidRDefault="0023578D" w:rsidP="001D4053">
            <w:pPr>
              <w:spacing w:after="60"/>
              <w:outlineLvl w:val="3"/>
              <w:rPr>
                <w:rFonts w:ascii="Arial" w:hAnsi="Arial" w:cs="Arial"/>
              </w:rPr>
            </w:pPr>
            <w:hyperlink r:id="rId21" w:history="1">
              <w:proofErr w:type="spellStart"/>
              <w:r w:rsidR="003E5429" w:rsidRPr="00DE6319">
                <w:rPr>
                  <w:rStyle w:val="Hiperpovezava"/>
                  <w:rFonts w:ascii="Arial" w:hAnsi="Arial" w:cs="Arial"/>
                  <w:sz w:val="20"/>
                </w:rPr>
                <w:t>Sberbank</w:t>
              </w:r>
              <w:proofErr w:type="spellEnd"/>
              <w:r w:rsidR="003E5429" w:rsidRPr="00DE6319">
                <w:rPr>
                  <w:rStyle w:val="Hiperpovezava"/>
                  <w:rFonts w:ascii="Arial" w:hAnsi="Arial" w:cs="Arial"/>
                  <w:sz w:val="20"/>
                </w:rPr>
                <w:t xml:space="preserve"> Banka d.d.</w:t>
              </w:r>
            </w:hyperlink>
          </w:p>
        </w:tc>
        <w:tc>
          <w:tcPr>
            <w:tcW w:w="1809" w:type="dxa"/>
          </w:tcPr>
          <w:p w:rsidR="003E5429" w:rsidRPr="00BF2E65" w:rsidRDefault="003E5429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20. 11. 2014</w:t>
            </w:r>
          </w:p>
        </w:tc>
      </w:tr>
    </w:tbl>
    <w:p w:rsidR="001D4053" w:rsidRPr="00C147DE" w:rsidRDefault="001D4053" w:rsidP="00C147DE">
      <w:pPr>
        <w:spacing w:before="100" w:beforeAutospacing="1" w:after="100" w:afterAutospacing="1" w:line="240" w:lineRule="auto"/>
        <w:rPr>
          <w:sz w:val="20"/>
          <w:szCs w:val="20"/>
        </w:rPr>
      </w:pPr>
    </w:p>
    <w:sectPr w:rsidR="001D4053" w:rsidRPr="00C1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22E1"/>
    <w:multiLevelType w:val="hybridMultilevel"/>
    <w:tmpl w:val="3472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E"/>
    <w:rsid w:val="00101EAF"/>
    <w:rsid w:val="001C15EB"/>
    <w:rsid w:val="001D4053"/>
    <w:rsid w:val="0023578D"/>
    <w:rsid w:val="002A6F1C"/>
    <w:rsid w:val="003A1D67"/>
    <w:rsid w:val="003A2720"/>
    <w:rsid w:val="003E5429"/>
    <w:rsid w:val="00544380"/>
    <w:rsid w:val="00741089"/>
    <w:rsid w:val="007E21AA"/>
    <w:rsid w:val="008644D7"/>
    <w:rsid w:val="00901B07"/>
    <w:rsid w:val="00BF2E65"/>
    <w:rsid w:val="00C147DE"/>
    <w:rsid w:val="00D26CFB"/>
    <w:rsid w:val="00DB40C8"/>
    <w:rsid w:val="00DE6319"/>
    <w:rsid w:val="00DF6DC8"/>
    <w:rsid w:val="00E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47DE"/>
    <w:rPr>
      <w:strike w:val="0"/>
      <w:dstrike w:val="0"/>
      <w:color w:val="1561AB"/>
      <w:u w:val="none"/>
      <w:effect w:val="none"/>
    </w:rPr>
  </w:style>
  <w:style w:type="table" w:styleId="Tabelamrea">
    <w:name w:val="Table Grid"/>
    <w:basedOn w:val="Navadnatabela"/>
    <w:uiPriority w:val="59"/>
    <w:rsid w:val="001D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4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47DE"/>
    <w:rPr>
      <w:strike w:val="0"/>
      <w:dstrike w:val="0"/>
      <w:color w:val="1561AB"/>
      <w:u w:val="none"/>
      <w:effect w:val="none"/>
    </w:rPr>
  </w:style>
  <w:style w:type="table" w:styleId="Tabelamrea">
    <w:name w:val="Table Grid"/>
    <w:basedOn w:val="Navadnatabela"/>
    <w:uiPriority w:val="59"/>
    <w:rsid w:val="001D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4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24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b.si/" TargetMode="External"/><Relationship Id="rId13" Type="http://schemas.openxmlformats.org/officeDocument/2006/relationships/hyperlink" Target="http://www.nkbm.si/" TargetMode="External"/><Relationship Id="rId18" Type="http://schemas.openxmlformats.org/officeDocument/2006/relationships/hyperlink" Target="http://www.unicreditbank.s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berbank.si/" TargetMode="External"/><Relationship Id="rId7" Type="http://schemas.openxmlformats.org/officeDocument/2006/relationships/hyperlink" Target="http://www.delavska-hranilnica.si/" TargetMode="External"/><Relationship Id="rId12" Type="http://schemas.openxmlformats.org/officeDocument/2006/relationships/hyperlink" Target="http://www.abanka.si/" TargetMode="External"/><Relationship Id="rId17" Type="http://schemas.openxmlformats.org/officeDocument/2006/relationships/hyperlink" Target="http://www.skb.s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banka.si/" TargetMode="External"/><Relationship Id="rId20" Type="http://schemas.openxmlformats.org/officeDocument/2006/relationships/hyperlink" Target="http://www.lon.s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nka-koper.si/" TargetMode="External"/><Relationship Id="rId11" Type="http://schemas.openxmlformats.org/officeDocument/2006/relationships/hyperlink" Target="http://www.gbkr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a-celje.s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bs.si/" TargetMode="External"/><Relationship Id="rId19" Type="http://schemas.openxmlformats.org/officeDocument/2006/relationships/hyperlink" Target="http://www.raiffeisen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po-alpe-adria.si/" TargetMode="External"/><Relationship Id="rId14" Type="http://schemas.openxmlformats.org/officeDocument/2006/relationships/hyperlink" Target="http://www.pbs.s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</dc:creator>
  <cp:lastModifiedBy>anja</cp:lastModifiedBy>
  <cp:revision>2</cp:revision>
  <dcterms:created xsi:type="dcterms:W3CDTF">2014-12-25T15:15:00Z</dcterms:created>
  <dcterms:modified xsi:type="dcterms:W3CDTF">2014-12-25T15:15:00Z</dcterms:modified>
</cp:coreProperties>
</file>