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D2E93" w14:textId="77777777" w:rsidR="00662DDB" w:rsidRPr="00662DDB" w:rsidRDefault="00662DDB" w:rsidP="00662DDB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color w:val="000000"/>
        </w:rPr>
      </w:pPr>
      <w:r w:rsidRPr="00662DDB">
        <w:rPr>
          <w:rFonts w:ascii="Calibri" w:hAnsi="Calibri" w:cs="Calibri"/>
          <w:b/>
          <w:bCs/>
          <w:color w:val="000000"/>
        </w:rPr>
        <w:t>P O S L O V N I K</w:t>
      </w:r>
    </w:p>
    <w:p w14:paraId="0C5080FE" w14:textId="77777777" w:rsidR="00662DDB" w:rsidRPr="00662DDB" w:rsidRDefault="00662DDB" w:rsidP="00662DDB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color w:val="000000"/>
        </w:rPr>
      </w:pPr>
    </w:p>
    <w:p w14:paraId="66A7A340" w14:textId="77777777" w:rsidR="009439FF" w:rsidRDefault="00662DDB" w:rsidP="009439FF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color w:val="000000"/>
        </w:rPr>
      </w:pPr>
      <w:r w:rsidRPr="00662DDB">
        <w:rPr>
          <w:rFonts w:ascii="Calibri" w:hAnsi="Calibri" w:cs="Calibri"/>
          <w:b/>
          <w:bCs/>
          <w:color w:val="000000"/>
        </w:rPr>
        <w:t>POSTOPKA IZBORA PREDSTAVNIKOV NEVLADNIH ORGANIZACIJ</w:t>
      </w:r>
      <w:r w:rsidR="00B435F5">
        <w:rPr>
          <w:rFonts w:ascii="Calibri" w:hAnsi="Calibri" w:cs="Calibri"/>
          <w:color w:val="000000"/>
        </w:rPr>
        <w:t xml:space="preserve"> </w:t>
      </w:r>
      <w:r w:rsidR="009439FF">
        <w:rPr>
          <w:rFonts w:ascii="Calibri" w:hAnsi="Calibri" w:cs="Calibri"/>
          <w:color w:val="000000"/>
        </w:rPr>
        <w:t>V</w:t>
      </w:r>
    </w:p>
    <w:p w14:paraId="1E553907" w14:textId="4FE6DC8B" w:rsidR="00662DDB" w:rsidRPr="009439FF" w:rsidRDefault="00662DDB" w:rsidP="009439FF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color w:val="000000"/>
        </w:rPr>
      </w:pPr>
      <w:r w:rsidRPr="00662DDB">
        <w:rPr>
          <w:rFonts w:ascii="Calibri" w:hAnsi="Calibri" w:cs="Calibri"/>
          <w:b/>
          <w:bCs/>
          <w:color w:val="000000"/>
        </w:rPr>
        <w:t>RAZVOJNI SVET REGIJE JUGOVZHODNA SLOVENIJA</w:t>
      </w:r>
    </w:p>
    <w:p w14:paraId="46799397" w14:textId="2C577897" w:rsid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bCs/>
          <w:color w:val="000000"/>
          <w:sz w:val="22"/>
          <w:szCs w:val="22"/>
        </w:rPr>
      </w:pPr>
    </w:p>
    <w:p w14:paraId="32BA07D5" w14:textId="25CB3B17" w:rsid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bCs/>
          <w:color w:val="000000"/>
          <w:sz w:val="22"/>
          <w:szCs w:val="22"/>
        </w:rPr>
      </w:pPr>
    </w:p>
    <w:p w14:paraId="00A6AA7D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bCs/>
          <w:color w:val="000000"/>
          <w:sz w:val="22"/>
          <w:szCs w:val="22"/>
        </w:rPr>
      </w:pPr>
    </w:p>
    <w:p w14:paraId="411FDDB9" w14:textId="77777777" w:rsidR="00662DDB" w:rsidRPr="00662DDB" w:rsidRDefault="00662DDB" w:rsidP="00662DDB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b/>
          <w:bCs/>
          <w:color w:val="000000"/>
          <w:sz w:val="22"/>
          <w:szCs w:val="22"/>
        </w:rPr>
        <w:t>1. člen</w:t>
      </w:r>
    </w:p>
    <w:p w14:paraId="7E89E230" w14:textId="77777777" w:rsidR="00662DDB" w:rsidRPr="00662DDB" w:rsidRDefault="00662DDB" w:rsidP="00662DDB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b/>
          <w:bCs/>
          <w:color w:val="000000"/>
          <w:sz w:val="22"/>
          <w:szCs w:val="22"/>
        </w:rPr>
        <w:t>(uvodne določbe)</w:t>
      </w:r>
    </w:p>
    <w:p w14:paraId="0AB73F6E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33091955" w14:textId="67103415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(1) Ta poslovnik ureja postopek izbora predstavnikov in predstavnic nevladnih organizacij (v nadaljevanju predstavnik </w:t>
      </w:r>
      <w:proofErr w:type="spellStart"/>
      <w:r w:rsidRPr="00662DDB">
        <w:rPr>
          <w:rFonts w:ascii="Calibri" w:hAnsi="Calibri" w:cs="Calibri"/>
          <w:color w:val="000000"/>
          <w:sz w:val="22"/>
          <w:szCs w:val="22"/>
        </w:rPr>
        <w:t>NVO</w:t>
      </w:r>
      <w:proofErr w:type="spellEnd"/>
      <w:r w:rsidRPr="00662DDB">
        <w:rPr>
          <w:rFonts w:ascii="Calibri" w:hAnsi="Calibri" w:cs="Calibri"/>
          <w:color w:val="000000"/>
          <w:sz w:val="22"/>
          <w:szCs w:val="22"/>
        </w:rPr>
        <w:t xml:space="preserve">) iz regije Jugovzhodna Slovenija v </w:t>
      </w:r>
      <w:r w:rsidR="00794D57">
        <w:rPr>
          <w:rFonts w:ascii="Calibri" w:hAnsi="Calibri" w:cs="Calibri"/>
          <w:color w:val="000000"/>
          <w:sz w:val="22"/>
          <w:szCs w:val="22"/>
        </w:rPr>
        <w:t>r</w:t>
      </w:r>
      <w:r w:rsidRPr="00662DDB">
        <w:rPr>
          <w:rFonts w:ascii="Calibri" w:hAnsi="Calibri" w:cs="Calibri"/>
          <w:color w:val="000000"/>
          <w:sz w:val="22"/>
          <w:szCs w:val="22"/>
        </w:rPr>
        <w:t>azvojni svet regije v skladu z 11. členom Zakona o spodbujanju skladnega regionalnega razvoja - ZSRR-2 in Odlokom o ustanovitvi Razvojnega sveta Jugovzhodne Slovenije.</w:t>
      </w:r>
    </w:p>
    <w:p w14:paraId="7F1D9875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2D6EC4C1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(2) Postopek izbora predstavnika </w:t>
      </w:r>
      <w:proofErr w:type="spellStart"/>
      <w:r w:rsidRPr="00662DDB">
        <w:rPr>
          <w:rFonts w:ascii="Calibri" w:hAnsi="Calibri" w:cs="Calibri"/>
          <w:color w:val="000000"/>
          <w:sz w:val="22"/>
          <w:szCs w:val="22"/>
        </w:rPr>
        <w:t>NVO</w:t>
      </w:r>
      <w:proofErr w:type="spellEnd"/>
      <w:r w:rsidRPr="00662DDB">
        <w:rPr>
          <w:rFonts w:ascii="Calibri" w:hAnsi="Calibri" w:cs="Calibri"/>
          <w:color w:val="000000"/>
          <w:sz w:val="22"/>
          <w:szCs w:val="22"/>
        </w:rPr>
        <w:t xml:space="preserve"> iz prejšnjega odstavka vodi Društvo za razvijanje prostovoljnega dela kot Regijski </w:t>
      </w:r>
      <w:proofErr w:type="spellStart"/>
      <w:r w:rsidRPr="00662DDB">
        <w:rPr>
          <w:rFonts w:ascii="Calibri" w:hAnsi="Calibri" w:cs="Calibri"/>
          <w:color w:val="000000"/>
          <w:sz w:val="22"/>
          <w:szCs w:val="22"/>
        </w:rPr>
        <w:t>NVO</w:t>
      </w:r>
      <w:proofErr w:type="spellEnd"/>
      <w:r w:rsidRPr="00662DDB">
        <w:rPr>
          <w:rFonts w:ascii="Calibri" w:hAnsi="Calibri" w:cs="Calibri"/>
          <w:color w:val="000000"/>
          <w:sz w:val="22"/>
          <w:szCs w:val="22"/>
        </w:rPr>
        <w:t xml:space="preserve"> center – stičišče nevladnih organizacij za regijo JV Slovenija (v nadaljevanju koordinator). </w:t>
      </w:r>
    </w:p>
    <w:p w14:paraId="0D7EEA85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58F7B1F4" w14:textId="036B84A4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(3) V primeru, da je ta poslovnik v kakšnem delu v nasprotju z odlokom o ustanovitvi </w:t>
      </w:r>
      <w:r w:rsidR="00794D57">
        <w:rPr>
          <w:rFonts w:ascii="Calibri" w:hAnsi="Calibri" w:cs="Calibri"/>
          <w:color w:val="000000"/>
          <w:sz w:val="22"/>
          <w:szCs w:val="22"/>
        </w:rPr>
        <w:t>R</w:t>
      </w:r>
      <w:r w:rsidRPr="00662DDB">
        <w:rPr>
          <w:rFonts w:ascii="Calibri" w:hAnsi="Calibri" w:cs="Calibri"/>
          <w:color w:val="000000"/>
          <w:sz w:val="22"/>
          <w:szCs w:val="22"/>
        </w:rPr>
        <w:t xml:space="preserve">azvojnega sveta regije Jugovzhodna Slovenija, velja slednji odlok o ustanovitvi. </w:t>
      </w:r>
    </w:p>
    <w:p w14:paraId="3172BBFA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19A23399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(4) Postopek izbora predstavnikov </w:t>
      </w:r>
      <w:proofErr w:type="spellStart"/>
      <w:r w:rsidRPr="00662DDB">
        <w:rPr>
          <w:rFonts w:ascii="Calibri" w:hAnsi="Calibri" w:cs="Calibri"/>
          <w:color w:val="000000"/>
          <w:sz w:val="22"/>
          <w:szCs w:val="22"/>
        </w:rPr>
        <w:t>NVO</w:t>
      </w:r>
      <w:proofErr w:type="spellEnd"/>
      <w:r w:rsidRPr="00662DDB">
        <w:rPr>
          <w:rFonts w:ascii="Calibri" w:hAnsi="Calibri" w:cs="Calibri"/>
          <w:color w:val="000000"/>
          <w:sz w:val="22"/>
          <w:szCs w:val="22"/>
        </w:rPr>
        <w:t xml:space="preserve"> se vodi po načelih javnosti, preglednosti in enakopravnosti med nevladnimi organizacijami. </w:t>
      </w:r>
    </w:p>
    <w:p w14:paraId="7EA23CE2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3106B52B" w14:textId="77777777" w:rsidR="00662DDB" w:rsidRPr="00662DDB" w:rsidRDefault="00662DDB" w:rsidP="00662DDB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b/>
          <w:bCs/>
          <w:color w:val="000000"/>
          <w:sz w:val="22"/>
          <w:szCs w:val="22"/>
        </w:rPr>
        <w:t>2. člen</w:t>
      </w:r>
    </w:p>
    <w:p w14:paraId="69611141" w14:textId="77777777" w:rsidR="00662DDB" w:rsidRPr="00662DDB" w:rsidRDefault="00662DDB" w:rsidP="00662DDB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b/>
          <w:bCs/>
          <w:color w:val="000000"/>
          <w:sz w:val="22"/>
          <w:szCs w:val="22"/>
        </w:rPr>
        <w:t>(poziv)</w:t>
      </w:r>
    </w:p>
    <w:p w14:paraId="4BDFD443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64DEEC86" w14:textId="59049AF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(1) Postopek izbora predstavnikov </w:t>
      </w:r>
      <w:proofErr w:type="spellStart"/>
      <w:r w:rsidRPr="00662DDB">
        <w:rPr>
          <w:rFonts w:ascii="Calibri" w:hAnsi="Calibri" w:cs="Calibri"/>
          <w:color w:val="000000"/>
          <w:sz w:val="22"/>
          <w:szCs w:val="22"/>
        </w:rPr>
        <w:t>NVO</w:t>
      </w:r>
      <w:proofErr w:type="spellEnd"/>
      <w:r w:rsidRPr="00662DDB">
        <w:rPr>
          <w:rFonts w:ascii="Calibri" w:hAnsi="Calibri" w:cs="Calibri"/>
          <w:color w:val="000000"/>
          <w:sz w:val="22"/>
          <w:szCs w:val="22"/>
        </w:rPr>
        <w:t xml:space="preserve"> se začne s pozivom koordinatorja nevladnim organizacijam</w:t>
      </w:r>
      <w:r w:rsidR="009439FF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662DDB">
        <w:rPr>
          <w:rFonts w:ascii="Calibri" w:hAnsi="Calibri" w:cs="Calibri"/>
          <w:color w:val="000000"/>
          <w:sz w:val="22"/>
          <w:szCs w:val="22"/>
        </w:rPr>
        <w:t xml:space="preserve">Podlaga zanj je poziv naročnika, da koordinator izbere predstavnike. </w:t>
      </w:r>
    </w:p>
    <w:p w14:paraId="5724B6E1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3688CCA6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(2) Poziv koordinatorja nevladnim organizacijam iz prejšnjega odstavka vsebuje najmanj: </w:t>
      </w:r>
    </w:p>
    <w:p w14:paraId="391FE043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16EB29A8" w14:textId="77777777" w:rsidR="00662DDB" w:rsidRPr="00662DDB" w:rsidRDefault="00662DDB" w:rsidP="00662DDB">
      <w:pPr>
        <w:pStyle w:val="Odstavekseznama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poziv nevladnim organizacijam, da sodelujejo v postopku kot predlagatelji kandidatov ali kandidatk za predstavnike </w:t>
      </w:r>
      <w:proofErr w:type="spellStart"/>
      <w:r w:rsidRPr="00662DDB">
        <w:rPr>
          <w:rFonts w:ascii="Calibri" w:hAnsi="Calibri" w:cs="Calibri"/>
          <w:color w:val="000000"/>
          <w:sz w:val="22"/>
          <w:szCs w:val="22"/>
        </w:rPr>
        <w:t>NVO</w:t>
      </w:r>
      <w:proofErr w:type="spellEnd"/>
      <w:r w:rsidRPr="00662DDB">
        <w:rPr>
          <w:rFonts w:ascii="Calibri" w:hAnsi="Calibri" w:cs="Calibri"/>
          <w:color w:val="000000"/>
          <w:sz w:val="22"/>
          <w:szCs w:val="22"/>
        </w:rPr>
        <w:t xml:space="preserve"> (v nadaljevanju kandidat), </w:t>
      </w:r>
    </w:p>
    <w:p w14:paraId="56A9D82A" w14:textId="77777777" w:rsidR="00662DDB" w:rsidRPr="00662DDB" w:rsidRDefault="00662DDB" w:rsidP="00662DDB">
      <w:pPr>
        <w:pStyle w:val="Odstavekseznama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obrazec za predlaganje kandidatov, </w:t>
      </w:r>
    </w:p>
    <w:p w14:paraId="4CD69DB2" w14:textId="77777777" w:rsidR="00662DDB" w:rsidRPr="00662DDB" w:rsidRDefault="00662DDB" w:rsidP="00662DDB">
      <w:pPr>
        <w:pStyle w:val="Odstavekseznama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datum, do katerega se zbirajo predlogi za kandidate, ki ne sme biti pred potekom 10 dni od objave poziva, </w:t>
      </w:r>
    </w:p>
    <w:p w14:paraId="606C98B8" w14:textId="77777777" w:rsidR="00662DDB" w:rsidRPr="00662DDB" w:rsidRDefault="00662DDB" w:rsidP="00662DDB">
      <w:pPr>
        <w:pStyle w:val="Odstavekseznama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naslovne podatke za pošiljanje predlogov za kandidate (poštni naslov, elektronski naslov in uradne ure za osebno vročitev pri koordinatorju), </w:t>
      </w:r>
    </w:p>
    <w:p w14:paraId="412BA9A1" w14:textId="77777777" w:rsidR="00662DDB" w:rsidRPr="00662DDB" w:rsidRDefault="00662DDB" w:rsidP="00662DDB">
      <w:pPr>
        <w:pStyle w:val="Odstavekseznama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>navedbo območij upravnih enot, v katerih mora imeti nevladna organizacija sedež, da lahko predlaga kandidata,</w:t>
      </w:r>
    </w:p>
    <w:p w14:paraId="431756B6" w14:textId="77777777" w:rsidR="00662DDB" w:rsidRPr="00662DDB" w:rsidRDefault="00662DDB" w:rsidP="00662DDB">
      <w:pPr>
        <w:pStyle w:val="Odstavekseznama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lastRenderedPageBreak/>
        <w:t xml:space="preserve">navedbo, da se izbira enajst (11) predstavnikov </w:t>
      </w:r>
      <w:proofErr w:type="spellStart"/>
      <w:r w:rsidRPr="00662DDB">
        <w:rPr>
          <w:rFonts w:ascii="Calibri" w:hAnsi="Calibri" w:cs="Calibri"/>
          <w:color w:val="000000"/>
          <w:sz w:val="22"/>
          <w:szCs w:val="22"/>
        </w:rPr>
        <w:t>NVO</w:t>
      </w:r>
      <w:proofErr w:type="spellEnd"/>
      <w:r w:rsidRPr="00662DDB">
        <w:rPr>
          <w:rFonts w:ascii="Calibri" w:hAnsi="Calibri" w:cs="Calibri"/>
          <w:color w:val="000000"/>
          <w:sz w:val="22"/>
          <w:szCs w:val="22"/>
        </w:rPr>
        <w:t>, in sicer: tri (3) iz upravne enote Novo mesto, po dva (2) iz upravnih enot Trebnje, Črnomelj in Kočevje, ter po enega (1) iz upravnih enot Ribnica in Metlika.</w:t>
      </w:r>
    </w:p>
    <w:p w14:paraId="71665A0F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7E99D866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(3) Postopek izbora vodi koordinator, ki oblikuje komisijo, ki jo sestavljajo vodja postopka izbora in dva člana komisije. </w:t>
      </w:r>
    </w:p>
    <w:p w14:paraId="6F0FB112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4808EEA8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(4) Poziv se objavi na spletni strani koordinatorja. Poziv se za namene objave posreduje vsem občinam regije Jugovzhodna Slovenija in medijem. </w:t>
      </w:r>
    </w:p>
    <w:p w14:paraId="19B88B42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57C32FDA" w14:textId="2F6BA284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>(5) Koordinator o pozivu preko portala www.nevladnik.info in elektronskih novic obvesti nevladne organizacije in njihova združenja s sedežem v upravnih enotah iz poziva.</w:t>
      </w:r>
    </w:p>
    <w:p w14:paraId="4F466D1B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515F0AE3" w14:textId="77777777" w:rsidR="00662DDB" w:rsidRPr="00662DDB" w:rsidRDefault="00662DDB" w:rsidP="00662DDB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b/>
          <w:bCs/>
          <w:color w:val="000000"/>
          <w:sz w:val="22"/>
          <w:szCs w:val="22"/>
        </w:rPr>
        <w:t>3. člen</w:t>
      </w:r>
    </w:p>
    <w:p w14:paraId="4631809B" w14:textId="77777777" w:rsidR="00662DDB" w:rsidRPr="00662DDB" w:rsidRDefault="00662DDB" w:rsidP="00662DDB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b/>
          <w:bCs/>
          <w:color w:val="000000"/>
          <w:sz w:val="22"/>
          <w:szCs w:val="22"/>
        </w:rPr>
        <w:t>(obrazec za predlaganje kandidatov)</w:t>
      </w:r>
    </w:p>
    <w:p w14:paraId="741F817D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77B787AD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(1) Obrazec za predlaganje kandidatov, ki je del poziva iz 2. člena tega poslovnika, obsega: </w:t>
      </w:r>
    </w:p>
    <w:p w14:paraId="56DCEE02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74A3ADCC" w14:textId="77777777" w:rsidR="00662DDB" w:rsidRPr="00662DDB" w:rsidRDefault="00662DDB" w:rsidP="00662DDB">
      <w:pPr>
        <w:pStyle w:val="Odstavekseznama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osnovne podatke o nevladni organizaciji, ki kandidata predlaga (registrirano ime, poslovni naslov, kontaktni podatki za namene vodenja postopka izbora po tem poslovniku), </w:t>
      </w:r>
    </w:p>
    <w:p w14:paraId="464F5A9A" w14:textId="77777777" w:rsidR="00662DDB" w:rsidRPr="00662DDB" w:rsidRDefault="00662DDB" w:rsidP="00662DDB">
      <w:pPr>
        <w:pStyle w:val="Odstavekseznama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navedbo upravne enote, na območju katere ima nevladna organizacija sedež in s tem območja, ki bi ga predlagani kandidat zastopal, </w:t>
      </w:r>
    </w:p>
    <w:p w14:paraId="6D53AA92" w14:textId="77777777" w:rsidR="00662DDB" w:rsidRPr="00662DDB" w:rsidRDefault="00662DDB" w:rsidP="00662DDB">
      <w:pPr>
        <w:pStyle w:val="Odstavekseznama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žig nevladne organizacije (če ga organizacija uporablja) in podpis zastopnika nevladne organizacije, ki kandidata predlaga, </w:t>
      </w:r>
    </w:p>
    <w:p w14:paraId="3DC3A112" w14:textId="77777777" w:rsidR="00662DDB" w:rsidRPr="00662DDB" w:rsidRDefault="00662DDB" w:rsidP="00662DDB">
      <w:pPr>
        <w:pStyle w:val="Odstavekseznama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ime in priimek zastopnika, ki bo nevladno organizacijo zastopal v postopku izbora po tem poslovniku, </w:t>
      </w:r>
    </w:p>
    <w:p w14:paraId="1506F719" w14:textId="77777777" w:rsidR="00662DDB" w:rsidRPr="00662DDB" w:rsidRDefault="00662DDB" w:rsidP="00662DDB">
      <w:pPr>
        <w:pStyle w:val="Odstavekseznama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ime in priimek kandidata za predstavnika </w:t>
      </w:r>
      <w:proofErr w:type="spellStart"/>
      <w:r w:rsidRPr="00662DDB">
        <w:rPr>
          <w:rFonts w:ascii="Calibri" w:hAnsi="Calibri" w:cs="Calibri"/>
          <w:color w:val="000000"/>
          <w:sz w:val="22"/>
          <w:szCs w:val="22"/>
        </w:rPr>
        <w:t>NVO</w:t>
      </w:r>
      <w:proofErr w:type="spellEnd"/>
      <w:r w:rsidRPr="00662DDB"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14:paraId="47423F77" w14:textId="77777777" w:rsidR="00662DDB" w:rsidRPr="00662DDB" w:rsidRDefault="00662DDB" w:rsidP="00662DDB">
      <w:pPr>
        <w:pStyle w:val="Odstavekseznama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kratko predstavitev kandidata, </w:t>
      </w:r>
    </w:p>
    <w:p w14:paraId="538999B6" w14:textId="77777777" w:rsidR="00662DDB" w:rsidRPr="00662DDB" w:rsidRDefault="00662DDB" w:rsidP="00662DDB">
      <w:pPr>
        <w:pStyle w:val="Odstavekseznama"/>
        <w:numPr>
          <w:ilvl w:val="0"/>
          <w:numId w:val="15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soglasje kandidata k predlogu. </w:t>
      </w:r>
    </w:p>
    <w:p w14:paraId="60DAC105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432BB7DB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(2) Na obrazcu za predlaganje kandidata se navede tudi sledeča pojasnila: </w:t>
      </w:r>
    </w:p>
    <w:p w14:paraId="7F391AA1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4CBF9D08" w14:textId="77777777" w:rsidR="00662DDB" w:rsidRPr="00662DDB" w:rsidRDefault="00662DDB" w:rsidP="00662DDB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da lahko sodelujejo samo nevladne organizacije, ki imajo sedež v enem od območij upravnih enot, navedenih v pozivu, </w:t>
      </w:r>
    </w:p>
    <w:p w14:paraId="6DF81033" w14:textId="77777777" w:rsidR="00662DDB" w:rsidRPr="00662DDB" w:rsidRDefault="00662DDB" w:rsidP="00662DDB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da ni potrebno, da nevladno organizacijo v postopku izbora zastopa njej zakoniti zastopnik, temveč jo lahko zastopa tudi druga pooblaščena oseba, </w:t>
      </w:r>
    </w:p>
    <w:p w14:paraId="60925BA1" w14:textId="77777777" w:rsidR="00662DDB" w:rsidRPr="00662DDB" w:rsidRDefault="00662DDB" w:rsidP="00662DDB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da sta lahko zastopnik nevladne organizacije in kandidat ista oseba, </w:t>
      </w:r>
    </w:p>
    <w:p w14:paraId="69D206ED" w14:textId="77777777" w:rsidR="00662DDB" w:rsidRPr="00662DDB" w:rsidRDefault="00662DDB" w:rsidP="00662DDB">
      <w:pPr>
        <w:pStyle w:val="Odstavekseznama"/>
        <w:numPr>
          <w:ilvl w:val="0"/>
          <w:numId w:val="1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>da kandidat ne more biti oseba, ki je funkcionar ali uradnik v državnem organu ali samoupravni lokalni skupnosti, če bi z imenovanjem za predstavnika prišel v navzkrižje interesov,</w:t>
      </w:r>
    </w:p>
    <w:p w14:paraId="3960B154" w14:textId="28A7A1EC" w:rsidR="00662DDB" w:rsidRPr="00662DDB" w:rsidRDefault="00662DDB" w:rsidP="00662DDB">
      <w:pPr>
        <w:numPr>
          <w:ilvl w:val="0"/>
          <w:numId w:val="16"/>
        </w:numPr>
        <w:contextualSpacing/>
        <w:jc w:val="both"/>
        <w:rPr>
          <w:rFonts w:ascii="Calibri" w:hAnsi="Calibri" w:cs="Calibri"/>
          <w:sz w:val="22"/>
          <w:szCs w:val="22"/>
        </w:rPr>
      </w:pPr>
      <w:r w:rsidRPr="00662DDB">
        <w:rPr>
          <w:rFonts w:ascii="Calibri" w:hAnsi="Calibri" w:cs="Calibri"/>
          <w:sz w:val="22"/>
          <w:szCs w:val="22"/>
        </w:rPr>
        <w:t>da se bo domnevalo, da se je kandidat odpovedal kandidaturi, če ne bo prisoten na predstavitvi kandidatov, na kateri bo med prisotnimi kandidati prišlo do imenovanja s soglasjem po</w:t>
      </w:r>
      <w:r w:rsidR="009439FF">
        <w:rPr>
          <w:rFonts w:ascii="Calibri" w:hAnsi="Calibri" w:cs="Calibri"/>
          <w:sz w:val="22"/>
          <w:szCs w:val="22"/>
        </w:rPr>
        <w:t xml:space="preserve"> 7</w:t>
      </w:r>
      <w:r w:rsidRPr="00662DDB">
        <w:rPr>
          <w:rFonts w:ascii="Calibri" w:hAnsi="Calibri" w:cs="Calibri"/>
          <w:sz w:val="22"/>
          <w:szCs w:val="22"/>
        </w:rPr>
        <w:t>. členu tega poslovnika, razen če bo do začetka predstavitve vodji postopka sporočil, da zanj ta domneva ne velja.</w:t>
      </w:r>
    </w:p>
    <w:p w14:paraId="4D7FA753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354303C1" w14:textId="77777777" w:rsidR="00662DDB" w:rsidRPr="00662DDB" w:rsidRDefault="00662DDB" w:rsidP="00662DDB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b/>
          <w:bCs/>
          <w:color w:val="000000"/>
          <w:sz w:val="22"/>
          <w:szCs w:val="22"/>
        </w:rPr>
        <w:t>4. člen</w:t>
      </w:r>
    </w:p>
    <w:p w14:paraId="66F3CC77" w14:textId="77777777" w:rsidR="00662DDB" w:rsidRPr="00662DDB" w:rsidRDefault="00662DDB" w:rsidP="00662DDB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b/>
          <w:bCs/>
          <w:color w:val="000000"/>
          <w:sz w:val="22"/>
          <w:szCs w:val="22"/>
        </w:rPr>
        <w:t>(zbiranje predlogov za kandidate in sestava seznama kandidatov)</w:t>
      </w:r>
    </w:p>
    <w:p w14:paraId="31F7EAC4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0EF62C82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>(1) Kandidata lahko predlaga vsaka nevladna organizacija, ki ima sedež v enem od območij upravnih enot, navedenih v pozivu. Kandidat ne more biti oseba, ki je funkcionar ali uradnik v državnem organu ali samoupravni lokalni skupnosti, če bi z imenovanjem za predstavnika prišel v navzkrižje interesov.</w:t>
      </w:r>
    </w:p>
    <w:p w14:paraId="15163FC3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1198C8BA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>(2) Posamezen kandidat lahko kandidira le za eno območje. Če istega kandidata predlagajo organizacije z več območij, se upošteva prva prispela kandidatura.</w:t>
      </w:r>
    </w:p>
    <w:p w14:paraId="2D59337B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5218BA18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(3) Koordinator zbira predloge za kandidate najmanj </w:t>
      </w:r>
      <w:r w:rsidRPr="00662DDB">
        <w:rPr>
          <w:rFonts w:ascii="Calibri" w:hAnsi="Calibri" w:cs="Calibri"/>
          <w:color w:val="000000"/>
          <w:sz w:val="22"/>
          <w:szCs w:val="22"/>
          <w:highlight w:val="yellow"/>
        </w:rPr>
        <w:t>10 dni</w:t>
      </w:r>
      <w:r w:rsidRPr="00662DDB">
        <w:rPr>
          <w:rFonts w:ascii="Calibri" w:hAnsi="Calibri" w:cs="Calibri"/>
          <w:color w:val="000000"/>
          <w:sz w:val="22"/>
          <w:szCs w:val="22"/>
        </w:rPr>
        <w:t xml:space="preserve"> od objave poziva, in sicer po navadni pošti, po elektronski pošti ali osebno, v skladu s pogoji, navedenimi v pozivu. </w:t>
      </w:r>
    </w:p>
    <w:p w14:paraId="19A7FE57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5CD51E5B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(4) Po poteku roka za zbiranje predlogov za kandidate komisija v roku največ </w:t>
      </w:r>
      <w:r w:rsidRPr="00662DDB">
        <w:rPr>
          <w:rFonts w:ascii="Calibri" w:hAnsi="Calibri" w:cs="Calibri"/>
          <w:color w:val="000000"/>
          <w:sz w:val="22"/>
          <w:szCs w:val="22"/>
          <w:highlight w:val="yellow"/>
        </w:rPr>
        <w:t>treh delovnih dni</w:t>
      </w:r>
      <w:r w:rsidRPr="00662DDB">
        <w:rPr>
          <w:rFonts w:ascii="Calibri" w:hAnsi="Calibri" w:cs="Calibri"/>
          <w:color w:val="000000"/>
          <w:sz w:val="22"/>
          <w:szCs w:val="22"/>
        </w:rPr>
        <w:t xml:space="preserve"> pregleda prejete predloge in nevladne organizacije, ki so upravičene predlagati kandidate in ki so oddale nepopolne predloge, pozove k dopolnitvi v roku </w:t>
      </w:r>
      <w:r w:rsidRPr="00662DDB">
        <w:rPr>
          <w:rFonts w:ascii="Calibri" w:hAnsi="Calibri" w:cs="Calibri"/>
          <w:color w:val="000000"/>
          <w:sz w:val="22"/>
          <w:szCs w:val="22"/>
          <w:highlight w:val="yellow"/>
        </w:rPr>
        <w:t>treh delovnih dni</w:t>
      </w:r>
      <w:r w:rsidRPr="00662DDB">
        <w:rPr>
          <w:rFonts w:ascii="Calibri" w:hAnsi="Calibri" w:cs="Calibri"/>
          <w:color w:val="000000"/>
          <w:sz w:val="22"/>
          <w:szCs w:val="22"/>
        </w:rPr>
        <w:t xml:space="preserve">. Predloge, ki so jih posredovale osebe, ki nimajo te pravice, se zavrže, o čemer jih obvesti vodja postopka. </w:t>
      </w:r>
    </w:p>
    <w:p w14:paraId="76FA5F39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7E24098F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(5) Po poteku roka za dopolnitev predloga iz prejšnjega odstavka, komisija odloči o popolnosti vseh dopolnjenih predlogov. Komisija zavrže nepopolne predloge, o čemer vodja postopka obvesti nevladno organizacijo, ki je predlog poslala. </w:t>
      </w:r>
    </w:p>
    <w:p w14:paraId="478FBCE4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704E601A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(6) Komisija na podlagi popolnih vlog oblikuje seznam kandidatov. </w:t>
      </w:r>
    </w:p>
    <w:p w14:paraId="09C9A728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181E579D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(7) Če je število kandidatov za posamezno območje manjše ali enako številu </w:t>
      </w:r>
      <w:proofErr w:type="spellStart"/>
      <w:r w:rsidRPr="00662DDB">
        <w:rPr>
          <w:rFonts w:ascii="Calibri" w:hAnsi="Calibri" w:cs="Calibri"/>
          <w:color w:val="000000"/>
          <w:sz w:val="22"/>
          <w:szCs w:val="22"/>
        </w:rPr>
        <w:t>NVO</w:t>
      </w:r>
      <w:proofErr w:type="spellEnd"/>
      <w:r w:rsidRPr="00662DDB">
        <w:rPr>
          <w:rFonts w:ascii="Calibri" w:hAnsi="Calibri" w:cs="Calibri"/>
          <w:color w:val="000000"/>
          <w:sz w:val="22"/>
          <w:szCs w:val="22"/>
        </w:rPr>
        <w:t xml:space="preserve"> predstavnikov za to območje, postanejo predstavniki </w:t>
      </w:r>
      <w:proofErr w:type="spellStart"/>
      <w:r w:rsidRPr="00662DDB">
        <w:rPr>
          <w:rFonts w:ascii="Calibri" w:hAnsi="Calibri" w:cs="Calibri"/>
          <w:color w:val="000000"/>
          <w:sz w:val="22"/>
          <w:szCs w:val="22"/>
        </w:rPr>
        <w:t>NVO</w:t>
      </w:r>
      <w:proofErr w:type="spellEnd"/>
      <w:r w:rsidRPr="00662DDB">
        <w:rPr>
          <w:rFonts w:ascii="Calibri" w:hAnsi="Calibri" w:cs="Calibri"/>
          <w:color w:val="000000"/>
          <w:sz w:val="22"/>
          <w:szCs w:val="22"/>
        </w:rPr>
        <w:t xml:space="preserve"> vsi kandidati tega območja. O tem vodja postopka izda sklep o imenovanju predstavnikov </w:t>
      </w:r>
      <w:proofErr w:type="spellStart"/>
      <w:r w:rsidRPr="00662DDB">
        <w:rPr>
          <w:rFonts w:ascii="Calibri" w:hAnsi="Calibri" w:cs="Calibri"/>
          <w:color w:val="000000"/>
          <w:sz w:val="22"/>
          <w:szCs w:val="22"/>
        </w:rPr>
        <w:t>NVO</w:t>
      </w:r>
      <w:proofErr w:type="spellEnd"/>
      <w:r w:rsidRPr="00662DDB">
        <w:rPr>
          <w:rFonts w:ascii="Calibri" w:hAnsi="Calibri" w:cs="Calibri"/>
          <w:color w:val="000000"/>
          <w:sz w:val="22"/>
          <w:szCs w:val="22"/>
        </w:rPr>
        <w:t xml:space="preserve">, s čimer se postopek izbora za to območje zaključi. </w:t>
      </w:r>
    </w:p>
    <w:p w14:paraId="5F13F0B5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1B064552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(8) Če je število kandidatov za posamezno območje večje od števila </w:t>
      </w:r>
      <w:proofErr w:type="spellStart"/>
      <w:r w:rsidRPr="00662DDB">
        <w:rPr>
          <w:rFonts w:ascii="Calibri" w:hAnsi="Calibri" w:cs="Calibri"/>
          <w:color w:val="000000"/>
          <w:sz w:val="22"/>
          <w:szCs w:val="22"/>
        </w:rPr>
        <w:t>NVO</w:t>
      </w:r>
      <w:proofErr w:type="spellEnd"/>
      <w:r w:rsidRPr="00662DDB">
        <w:rPr>
          <w:rFonts w:ascii="Calibri" w:hAnsi="Calibri" w:cs="Calibri"/>
          <w:color w:val="000000"/>
          <w:sz w:val="22"/>
          <w:szCs w:val="22"/>
        </w:rPr>
        <w:t xml:space="preserve"> predstavnikov za to območje, vodja postopka nadaljuje s postopkom izbora za ta območja in objavi seznam kandidatov. </w:t>
      </w:r>
    </w:p>
    <w:p w14:paraId="5A9E0E0A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7C8D78C2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(9) Kandidat se lahko kandidaturi do izdaje sklepa o izboru predstavnik </w:t>
      </w:r>
      <w:proofErr w:type="spellStart"/>
      <w:r w:rsidRPr="00662DDB">
        <w:rPr>
          <w:rFonts w:ascii="Calibri" w:hAnsi="Calibri" w:cs="Calibri"/>
          <w:color w:val="000000"/>
          <w:sz w:val="22"/>
          <w:szCs w:val="22"/>
        </w:rPr>
        <w:t>NVO</w:t>
      </w:r>
      <w:proofErr w:type="spellEnd"/>
      <w:r w:rsidRPr="00662DDB">
        <w:rPr>
          <w:rFonts w:ascii="Calibri" w:hAnsi="Calibri" w:cs="Calibri"/>
          <w:color w:val="000000"/>
          <w:sz w:val="22"/>
          <w:szCs w:val="22"/>
        </w:rPr>
        <w:t xml:space="preserve"> kadarkoli odpove. </w:t>
      </w:r>
    </w:p>
    <w:p w14:paraId="5A5EB697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7E8FB277" w14:textId="77777777" w:rsidR="00662DDB" w:rsidRPr="00662DDB" w:rsidRDefault="00662DDB" w:rsidP="00662DDB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b/>
          <w:bCs/>
          <w:color w:val="000000"/>
          <w:sz w:val="22"/>
          <w:szCs w:val="22"/>
        </w:rPr>
        <w:t>5. člen</w:t>
      </w:r>
    </w:p>
    <w:p w14:paraId="69BE89D8" w14:textId="77777777" w:rsidR="00662DDB" w:rsidRPr="00662DDB" w:rsidRDefault="00662DDB" w:rsidP="00662DDB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b/>
          <w:bCs/>
          <w:color w:val="000000"/>
          <w:sz w:val="22"/>
          <w:szCs w:val="22"/>
        </w:rPr>
        <w:t>(objava seznama kandidatov)</w:t>
      </w:r>
    </w:p>
    <w:p w14:paraId="4DBB252B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1F8DCC92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(1) Vodja postopka objavi na spletni strani koordinatorja seznam kandidatov in območje, ki bi ga vsak kandidat predstavljal. </w:t>
      </w:r>
    </w:p>
    <w:p w14:paraId="1DEDD0BD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476D9204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(2) Vodja postopka ob objavi seznamov kandidatov določi in objavi tudi datum in kraj javne predstavitve kandidatov. Med objavo seznama kandidatov in predstavitvijo mora biti </w:t>
      </w:r>
      <w:r w:rsidRPr="00662DDB">
        <w:rPr>
          <w:rFonts w:ascii="Calibri" w:hAnsi="Calibri" w:cs="Calibri"/>
          <w:color w:val="000000"/>
          <w:sz w:val="22"/>
          <w:szCs w:val="22"/>
          <w:highlight w:val="yellow"/>
        </w:rPr>
        <w:t>najmanj tri dni</w:t>
      </w:r>
      <w:r w:rsidRPr="00662DDB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51877580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54B3855E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lastRenderedPageBreak/>
        <w:t xml:space="preserve">(3) Koordinator o objavi seznama kandidatov in o javni predstavitvi kandidatov preko portala www.nevladnik.info in elektronskih novic obvesti nevladne organizacije in njihova združenja s sedežem v upravnih enotah iz poziva. </w:t>
      </w:r>
    </w:p>
    <w:p w14:paraId="06104723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3985B0FA" w14:textId="77777777" w:rsidR="00662DDB" w:rsidRPr="00662DDB" w:rsidRDefault="00662DDB" w:rsidP="00662DDB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b/>
          <w:bCs/>
          <w:color w:val="000000"/>
          <w:sz w:val="22"/>
          <w:szCs w:val="22"/>
        </w:rPr>
        <w:t>6. člen</w:t>
      </w:r>
    </w:p>
    <w:p w14:paraId="58E3478D" w14:textId="77777777" w:rsidR="00662DDB" w:rsidRPr="00662DDB" w:rsidRDefault="00662DDB" w:rsidP="00662DDB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b/>
          <w:bCs/>
          <w:color w:val="000000"/>
          <w:sz w:val="22"/>
          <w:szCs w:val="22"/>
        </w:rPr>
        <w:t>(javna predstavitev kandidatov)</w:t>
      </w:r>
    </w:p>
    <w:p w14:paraId="223CD92C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13642482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(1) Javna predstavitev kandidatov se opravi z osebnimi predstavitvami kandidatov in vprašanji udeležencev. </w:t>
      </w:r>
    </w:p>
    <w:p w14:paraId="03D9598F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444D7D9E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(2) Udeleženci javne predstavitve so kandidati in druga zainteresirana javnost. </w:t>
      </w:r>
    </w:p>
    <w:p w14:paraId="6BD8F8DA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7DCFB6F5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(3) Predstavitev kandidatov vodi vodja postopka. Če vodja postopka oceni, da bi bilo glede na število prisotnih kandidatov možno imenovanje predstavnikov </w:t>
      </w:r>
      <w:proofErr w:type="spellStart"/>
      <w:r w:rsidRPr="00662DDB">
        <w:rPr>
          <w:rFonts w:ascii="Calibri" w:hAnsi="Calibri" w:cs="Calibri"/>
          <w:color w:val="000000"/>
          <w:sz w:val="22"/>
          <w:szCs w:val="22"/>
        </w:rPr>
        <w:t>NVO</w:t>
      </w:r>
      <w:proofErr w:type="spellEnd"/>
      <w:r w:rsidRPr="00662DDB">
        <w:rPr>
          <w:rFonts w:ascii="Calibri" w:hAnsi="Calibri" w:cs="Calibri"/>
          <w:color w:val="000000"/>
          <w:sz w:val="22"/>
          <w:szCs w:val="22"/>
        </w:rPr>
        <w:t xml:space="preserve"> s soglasjem, izpelje postopek imenovanja s soglasjem po 7. členu, sicer pa razpiše volitve po 8. členu tega poslovnika.</w:t>
      </w:r>
    </w:p>
    <w:p w14:paraId="24AAC746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46AB7C0E" w14:textId="77777777" w:rsidR="00662DDB" w:rsidRPr="00662DDB" w:rsidRDefault="00662DDB" w:rsidP="00662DDB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662DDB">
        <w:rPr>
          <w:rFonts w:ascii="Calibri" w:hAnsi="Calibri" w:cs="Calibri"/>
          <w:b/>
          <w:color w:val="000000"/>
          <w:sz w:val="22"/>
          <w:szCs w:val="22"/>
        </w:rPr>
        <w:t>7. člen</w:t>
      </w:r>
    </w:p>
    <w:p w14:paraId="3BC304B2" w14:textId="77777777" w:rsidR="00662DDB" w:rsidRPr="00662DDB" w:rsidRDefault="00662DDB" w:rsidP="00662DDB">
      <w:pPr>
        <w:autoSpaceDE w:val="0"/>
        <w:autoSpaceDN w:val="0"/>
        <w:adjustRightInd w:val="0"/>
        <w:contextualSpacing/>
        <w:jc w:val="center"/>
        <w:rPr>
          <w:rFonts w:ascii="Calibri" w:eastAsiaTheme="minorHAnsi" w:hAnsi="Calibri" w:cs="Calibri"/>
          <w:b/>
          <w:color w:val="000000"/>
          <w:sz w:val="22"/>
          <w:szCs w:val="22"/>
        </w:rPr>
      </w:pPr>
      <w:r w:rsidRPr="00662DDB">
        <w:rPr>
          <w:rFonts w:ascii="Calibri" w:eastAsia="Calibri" w:hAnsi="Calibri" w:cs="Calibri"/>
          <w:b/>
          <w:sz w:val="22"/>
          <w:szCs w:val="22"/>
        </w:rPr>
        <w:t>(imenovanje s soglasjem)</w:t>
      </w:r>
    </w:p>
    <w:p w14:paraId="4397F1D0" w14:textId="77777777" w:rsidR="00662DDB" w:rsidRPr="00662DDB" w:rsidRDefault="00662DDB" w:rsidP="00662DDB">
      <w:pPr>
        <w:ind w:left="360"/>
        <w:contextualSpacing/>
        <w:rPr>
          <w:rFonts w:ascii="Calibri" w:eastAsia="Calibri" w:hAnsi="Calibri" w:cs="Calibri"/>
          <w:sz w:val="22"/>
          <w:szCs w:val="22"/>
        </w:rPr>
      </w:pPr>
    </w:p>
    <w:p w14:paraId="3724878A" w14:textId="77777777" w:rsidR="00662DDB" w:rsidRPr="00662DDB" w:rsidRDefault="00662DDB" w:rsidP="00662DDB">
      <w:pPr>
        <w:numPr>
          <w:ilvl w:val="0"/>
          <w:numId w:val="20"/>
        </w:numPr>
        <w:ind w:left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662DDB">
        <w:rPr>
          <w:rFonts w:ascii="Calibri" w:eastAsia="Calibri" w:hAnsi="Calibri" w:cs="Calibri"/>
          <w:sz w:val="22"/>
          <w:szCs w:val="22"/>
        </w:rPr>
        <w:t xml:space="preserve">Imenovanje s soglasjem se opravi tako, da vodja postopka po predstavitvi kandidatov omogoči razpravo o najprimernejših predstavnikih </w:t>
      </w:r>
      <w:proofErr w:type="spellStart"/>
      <w:r w:rsidRPr="00662DDB">
        <w:rPr>
          <w:rFonts w:ascii="Calibri" w:eastAsia="Calibri" w:hAnsi="Calibri" w:cs="Calibri"/>
          <w:sz w:val="22"/>
          <w:szCs w:val="22"/>
        </w:rPr>
        <w:t>NVO</w:t>
      </w:r>
      <w:proofErr w:type="spellEnd"/>
      <w:r w:rsidRPr="00662DDB">
        <w:rPr>
          <w:rFonts w:ascii="Calibri" w:eastAsia="Calibri" w:hAnsi="Calibri" w:cs="Calibri"/>
          <w:sz w:val="22"/>
          <w:szCs w:val="22"/>
        </w:rPr>
        <w:t xml:space="preserve">. Po takšni razpravi pozove prisotne kandidate, da povedo, ali se kateri odpoveduje kandidaturi in na ta način doseže, da vsi ostali kandidati postanejo predstavniki </w:t>
      </w:r>
      <w:proofErr w:type="spellStart"/>
      <w:r w:rsidRPr="00662DDB">
        <w:rPr>
          <w:rFonts w:ascii="Calibri" w:eastAsia="Calibri" w:hAnsi="Calibri" w:cs="Calibri"/>
          <w:sz w:val="22"/>
          <w:szCs w:val="22"/>
        </w:rPr>
        <w:t>NVO</w:t>
      </w:r>
      <w:proofErr w:type="spellEnd"/>
      <w:r w:rsidRPr="00662DDB">
        <w:rPr>
          <w:rFonts w:ascii="Calibri" w:eastAsia="Calibri" w:hAnsi="Calibri" w:cs="Calibri"/>
          <w:sz w:val="22"/>
          <w:szCs w:val="22"/>
        </w:rPr>
        <w:t xml:space="preserve"> brez volitev.  </w:t>
      </w:r>
    </w:p>
    <w:p w14:paraId="0F707DD8" w14:textId="77777777" w:rsidR="00662DDB" w:rsidRPr="00662DDB" w:rsidRDefault="00662DDB" w:rsidP="00662DDB">
      <w:pPr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14:paraId="69989099" w14:textId="77777777" w:rsidR="00662DDB" w:rsidRPr="00662DDB" w:rsidRDefault="00662DDB" w:rsidP="00662DDB">
      <w:pPr>
        <w:numPr>
          <w:ilvl w:val="0"/>
          <w:numId w:val="20"/>
        </w:numPr>
        <w:ind w:left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662DDB">
        <w:rPr>
          <w:rFonts w:ascii="Calibri" w:eastAsia="Calibri" w:hAnsi="Calibri" w:cs="Calibri"/>
          <w:sz w:val="22"/>
          <w:szCs w:val="22"/>
        </w:rPr>
        <w:t>Vodja postopka lahko za namene spodbujanja imenovanja s soglasjem kandidatom omogoči medsebojno razpravo, pri kateri ni ostalih udeležencev javne predstavitve, in priporoči zastopanost različnih interesnih področij.</w:t>
      </w:r>
    </w:p>
    <w:p w14:paraId="1CF02237" w14:textId="77777777" w:rsidR="00662DDB" w:rsidRPr="00662DDB" w:rsidRDefault="00662DDB" w:rsidP="00662DDB">
      <w:pPr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14:paraId="435D4949" w14:textId="77777777" w:rsidR="00662DDB" w:rsidRPr="00662DDB" w:rsidRDefault="00662DDB" w:rsidP="00662DDB">
      <w:pPr>
        <w:numPr>
          <w:ilvl w:val="0"/>
          <w:numId w:val="20"/>
        </w:numPr>
        <w:ind w:left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662DDB">
        <w:rPr>
          <w:rFonts w:ascii="Calibri" w:eastAsia="Calibri" w:hAnsi="Calibri" w:cs="Calibri"/>
          <w:sz w:val="22"/>
          <w:szCs w:val="22"/>
        </w:rPr>
        <w:t>Če pride do imenovanja s soglasjem med prisotnimi kandidati, se domneva, da so ostali kandidati odstopili od kandidature, razen če so vodji postopka do začetka predstavitve sporočili, da takšna domneva za njih ne velja.</w:t>
      </w:r>
    </w:p>
    <w:p w14:paraId="6CD13CEC" w14:textId="77777777" w:rsidR="00662DDB" w:rsidRPr="00662DDB" w:rsidRDefault="00662DDB" w:rsidP="00662DDB">
      <w:pPr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14:paraId="321B2DE9" w14:textId="77777777" w:rsidR="00662DDB" w:rsidRPr="00662DDB" w:rsidRDefault="00662DDB" w:rsidP="00662DDB">
      <w:pPr>
        <w:numPr>
          <w:ilvl w:val="0"/>
          <w:numId w:val="20"/>
        </w:numPr>
        <w:ind w:left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662DDB">
        <w:rPr>
          <w:rFonts w:ascii="Calibri" w:eastAsia="Calibri" w:hAnsi="Calibri" w:cs="Calibri"/>
          <w:sz w:val="22"/>
          <w:szCs w:val="22"/>
        </w:rPr>
        <w:t xml:space="preserve">Če pride do imenovanja s soglasjem, vodja postopka izda sklep o imenovanju kandidatov za predstavnike </w:t>
      </w:r>
      <w:proofErr w:type="spellStart"/>
      <w:r w:rsidRPr="00662DDB">
        <w:rPr>
          <w:rFonts w:ascii="Calibri" w:eastAsia="Calibri" w:hAnsi="Calibri" w:cs="Calibri"/>
          <w:sz w:val="22"/>
          <w:szCs w:val="22"/>
        </w:rPr>
        <w:t>NVO</w:t>
      </w:r>
      <w:proofErr w:type="spellEnd"/>
      <w:r w:rsidRPr="00662DDB">
        <w:rPr>
          <w:rFonts w:ascii="Calibri" w:eastAsia="Calibri" w:hAnsi="Calibri" w:cs="Calibri"/>
          <w:sz w:val="22"/>
          <w:szCs w:val="22"/>
        </w:rPr>
        <w:t>, s čimer se postopek izbora zaključi.</w:t>
      </w:r>
    </w:p>
    <w:p w14:paraId="57BD0701" w14:textId="77777777" w:rsidR="00662DDB" w:rsidRPr="00662DDB" w:rsidRDefault="00662DDB" w:rsidP="00662DDB">
      <w:pPr>
        <w:contextualSpacing/>
        <w:jc w:val="both"/>
        <w:rPr>
          <w:rFonts w:ascii="Calibri" w:eastAsia="Calibri" w:hAnsi="Calibri" w:cs="Calibri"/>
          <w:sz w:val="22"/>
          <w:szCs w:val="22"/>
        </w:rPr>
      </w:pPr>
    </w:p>
    <w:p w14:paraId="09C29685" w14:textId="13074AF5" w:rsidR="00662DDB" w:rsidRPr="00662DDB" w:rsidRDefault="00662DDB" w:rsidP="00662DDB">
      <w:pPr>
        <w:numPr>
          <w:ilvl w:val="0"/>
          <w:numId w:val="20"/>
        </w:numPr>
        <w:ind w:left="3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662DDB">
        <w:rPr>
          <w:rFonts w:ascii="Calibri" w:eastAsia="Calibri" w:hAnsi="Calibri" w:cs="Calibri"/>
          <w:sz w:val="22"/>
          <w:szCs w:val="22"/>
        </w:rPr>
        <w:t>Če vodja postopka oceni, da soglasja z imenovanjem ne bo možno doseči, lahko postopek imenovanja s soglasjem kadarkoli prekine in razpiše volitve po</w:t>
      </w:r>
      <w:r w:rsidR="00794D57">
        <w:rPr>
          <w:rFonts w:ascii="Calibri" w:eastAsia="Calibri" w:hAnsi="Calibri" w:cs="Calibri"/>
          <w:sz w:val="22"/>
          <w:szCs w:val="22"/>
        </w:rPr>
        <w:t xml:space="preserve"> 8. členu tega poslovnika.</w:t>
      </w:r>
    </w:p>
    <w:p w14:paraId="0915280A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0BADB232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2199E23C" w14:textId="77777777" w:rsidR="00662DDB" w:rsidRPr="00662DDB" w:rsidRDefault="00662DDB" w:rsidP="00662DDB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b/>
          <w:bCs/>
          <w:color w:val="000000"/>
          <w:sz w:val="22"/>
          <w:szCs w:val="22"/>
        </w:rPr>
        <w:t>8. člen</w:t>
      </w:r>
    </w:p>
    <w:p w14:paraId="2788E8DF" w14:textId="77777777" w:rsidR="00662DDB" w:rsidRPr="00662DDB" w:rsidRDefault="00662DDB" w:rsidP="00662DDB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b/>
          <w:bCs/>
          <w:color w:val="000000"/>
          <w:sz w:val="22"/>
          <w:szCs w:val="22"/>
        </w:rPr>
        <w:t>(razpis volitev)</w:t>
      </w:r>
    </w:p>
    <w:p w14:paraId="4A5A7B04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0C2E37A6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(1) Volitve se razpišejo z objavo razpisa volitev na spletni strani koordinatorja. </w:t>
      </w:r>
    </w:p>
    <w:p w14:paraId="6419A40F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46B7BB99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lastRenderedPageBreak/>
        <w:t xml:space="preserve">(2) Koordinator o razpisu volitev preko portala www.nevladnik.info in elektronskih novic obvesti nevladne organizacije in njihova združenja s sedežem v upravnih enotah iz razpisa volitev. </w:t>
      </w:r>
    </w:p>
    <w:p w14:paraId="11A4C8DB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79BA3F17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(3) Razpis volitev iz prvega odstavka tega člena vsebuje: </w:t>
      </w:r>
    </w:p>
    <w:p w14:paraId="791344C5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73423DAA" w14:textId="77777777" w:rsidR="00662DDB" w:rsidRPr="00662DDB" w:rsidRDefault="00662DDB" w:rsidP="00662DDB">
      <w:pPr>
        <w:pStyle w:val="Odstavekseznama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poziv nevladnim organizacijam, da sodelujejo v postopku kot upravičenec za volitve, </w:t>
      </w:r>
    </w:p>
    <w:p w14:paraId="4F448596" w14:textId="77777777" w:rsidR="00662DDB" w:rsidRPr="00662DDB" w:rsidRDefault="00662DDB" w:rsidP="00662DDB">
      <w:pPr>
        <w:pStyle w:val="Odstavekseznama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navedbo območij upravnih enot, v katerih morajo imeti nevladne organizacije sedež, da lahko glasujejo, </w:t>
      </w:r>
    </w:p>
    <w:p w14:paraId="12C5BBD0" w14:textId="77777777" w:rsidR="00662DDB" w:rsidRPr="00662DDB" w:rsidRDefault="00662DDB" w:rsidP="00662DDB">
      <w:pPr>
        <w:pStyle w:val="Odstavekseznama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obrazec za glasovanje o kandidatu, </w:t>
      </w:r>
    </w:p>
    <w:p w14:paraId="46C2D8C1" w14:textId="77777777" w:rsidR="00662DDB" w:rsidRPr="00662DDB" w:rsidRDefault="00662DDB" w:rsidP="00662DDB">
      <w:pPr>
        <w:pStyle w:val="Odstavekseznama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datum, do katerega je možno glasovati, ki ne sme biti pred potekom </w:t>
      </w:r>
      <w:r w:rsidRPr="00662DDB">
        <w:rPr>
          <w:rFonts w:ascii="Calibri" w:hAnsi="Calibri" w:cs="Calibri"/>
          <w:color w:val="000000"/>
          <w:sz w:val="22"/>
          <w:szCs w:val="22"/>
          <w:highlight w:val="yellow"/>
        </w:rPr>
        <w:t>10 dni</w:t>
      </w:r>
      <w:r w:rsidRPr="00662DDB">
        <w:rPr>
          <w:rFonts w:ascii="Calibri" w:hAnsi="Calibri" w:cs="Calibri"/>
          <w:color w:val="000000"/>
          <w:sz w:val="22"/>
          <w:szCs w:val="22"/>
        </w:rPr>
        <w:t xml:space="preserve"> od objave razpisa volitev, </w:t>
      </w:r>
    </w:p>
    <w:p w14:paraId="3C0234D0" w14:textId="0CD15073" w:rsidR="00662DDB" w:rsidRPr="00662DDB" w:rsidRDefault="00662DDB" w:rsidP="00662DDB">
      <w:pPr>
        <w:pStyle w:val="Odstavekseznama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navedbo števila predstavnikov </w:t>
      </w:r>
      <w:proofErr w:type="spellStart"/>
      <w:r w:rsidRPr="00662DDB">
        <w:rPr>
          <w:rFonts w:ascii="Calibri" w:hAnsi="Calibri" w:cs="Calibri"/>
          <w:color w:val="000000"/>
          <w:sz w:val="22"/>
          <w:szCs w:val="22"/>
        </w:rPr>
        <w:t>NVO</w:t>
      </w:r>
      <w:proofErr w:type="spellEnd"/>
      <w:r w:rsidRPr="00662DDB">
        <w:rPr>
          <w:rFonts w:ascii="Calibri" w:hAnsi="Calibri" w:cs="Calibri"/>
          <w:color w:val="000000"/>
          <w:sz w:val="22"/>
          <w:szCs w:val="22"/>
        </w:rPr>
        <w:t xml:space="preserve"> v </w:t>
      </w:r>
      <w:r w:rsidR="00794D57">
        <w:rPr>
          <w:rFonts w:ascii="Calibri" w:hAnsi="Calibri" w:cs="Calibri"/>
          <w:color w:val="000000"/>
          <w:sz w:val="22"/>
          <w:szCs w:val="22"/>
        </w:rPr>
        <w:t>R</w:t>
      </w:r>
      <w:r w:rsidRPr="00662DDB">
        <w:rPr>
          <w:rFonts w:ascii="Calibri" w:hAnsi="Calibri" w:cs="Calibri"/>
          <w:color w:val="000000"/>
          <w:sz w:val="22"/>
          <w:szCs w:val="22"/>
        </w:rPr>
        <w:t xml:space="preserve">azvojnem svetu regije Jugovzhodna Slovenija (v nadaljevanju razvojni svet regije), ki se volijo, </w:t>
      </w:r>
    </w:p>
    <w:p w14:paraId="3BB0DB17" w14:textId="77777777" w:rsidR="00662DDB" w:rsidRPr="00662DDB" w:rsidRDefault="00662DDB" w:rsidP="00662DDB">
      <w:pPr>
        <w:pStyle w:val="Odstavekseznama"/>
        <w:numPr>
          <w:ilvl w:val="0"/>
          <w:numId w:val="17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naslovne podatke za pošiljanje glasov (poštni naslov, elektronski naslov, uradne ure za osebno vročitev pri koordinatorju). </w:t>
      </w:r>
    </w:p>
    <w:p w14:paraId="0AD1DECB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305CD8A1" w14:textId="77777777" w:rsidR="00662DDB" w:rsidRPr="00662DDB" w:rsidRDefault="00662DDB" w:rsidP="00662DDB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b/>
          <w:bCs/>
          <w:color w:val="000000"/>
          <w:sz w:val="22"/>
          <w:szCs w:val="22"/>
        </w:rPr>
        <w:t>9. člen</w:t>
      </w:r>
    </w:p>
    <w:p w14:paraId="74EF6BE1" w14:textId="77777777" w:rsidR="00662DDB" w:rsidRPr="00662DDB" w:rsidRDefault="00662DDB" w:rsidP="00662DDB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b/>
          <w:bCs/>
          <w:color w:val="000000"/>
          <w:sz w:val="22"/>
          <w:szCs w:val="22"/>
        </w:rPr>
        <w:t>(obrazec za glasovanje)</w:t>
      </w:r>
    </w:p>
    <w:p w14:paraId="200A9D50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5241C23B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(1) Obrazec za glasovanje iz 8. člena tega poslovnika obsega: </w:t>
      </w:r>
    </w:p>
    <w:p w14:paraId="3FC525CE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0948178C" w14:textId="77777777" w:rsidR="00662DDB" w:rsidRPr="00662DDB" w:rsidRDefault="00662DDB" w:rsidP="00662DDB">
      <w:pPr>
        <w:pStyle w:val="Odstavekseznama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osnovne podatke o nevladni organizaciji, ki glasuje (registrirano ime, poslovni sedež, kontaktni podatki za namene vodenja postopka izbora po tem poslovniku), </w:t>
      </w:r>
    </w:p>
    <w:p w14:paraId="2DBC02D1" w14:textId="77777777" w:rsidR="00662DDB" w:rsidRPr="00662DDB" w:rsidRDefault="00662DDB" w:rsidP="00662DDB">
      <w:pPr>
        <w:pStyle w:val="Odstavekseznama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navedba območja upravne enote, v kateri ima nevladna organizacija sedež, </w:t>
      </w:r>
    </w:p>
    <w:p w14:paraId="20C4E52B" w14:textId="77777777" w:rsidR="00662DDB" w:rsidRPr="00662DDB" w:rsidRDefault="00662DDB" w:rsidP="00662DDB">
      <w:pPr>
        <w:pStyle w:val="Odstavekseznama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žig nevladne organizacije (če ga organizacija uporablja) in podpis zastopnika nevladne organizacije, ki glasuje, </w:t>
      </w:r>
    </w:p>
    <w:p w14:paraId="3C9862E9" w14:textId="77777777" w:rsidR="00662DDB" w:rsidRPr="00662DDB" w:rsidRDefault="00662DDB" w:rsidP="00662DDB">
      <w:pPr>
        <w:pStyle w:val="Odstavekseznama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oštevilčen seznam kandidatov za predstavnike </w:t>
      </w:r>
      <w:proofErr w:type="spellStart"/>
      <w:r w:rsidRPr="00662DDB">
        <w:rPr>
          <w:rFonts w:ascii="Calibri" w:hAnsi="Calibri" w:cs="Calibri"/>
          <w:color w:val="000000"/>
          <w:sz w:val="22"/>
          <w:szCs w:val="22"/>
        </w:rPr>
        <w:t>NVO</w:t>
      </w:r>
      <w:proofErr w:type="spellEnd"/>
      <w:r w:rsidRPr="00662DDB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D1758A4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43B056CE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(2) Na obrazec za glasovanje se navede tudi naslednja pojasnila: </w:t>
      </w:r>
    </w:p>
    <w:p w14:paraId="5EFF04C3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78668434" w14:textId="77777777" w:rsidR="00662DDB" w:rsidRPr="00662DDB" w:rsidRDefault="00662DDB" w:rsidP="00662DDB">
      <w:pPr>
        <w:pStyle w:val="Odstavekseznama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da lahko volijo samo nevladne organizacije, ki imajo sedež v enem od območij upravnih enot, navedenih v razpisu volitev, </w:t>
      </w:r>
    </w:p>
    <w:p w14:paraId="0FEAB727" w14:textId="77777777" w:rsidR="00662DDB" w:rsidRPr="00662DDB" w:rsidRDefault="00662DDB" w:rsidP="00662DDB">
      <w:pPr>
        <w:pStyle w:val="Odstavekseznama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da je podana glasovnica neveljavna, če ne vsebuje žiga nevladne organizacije (če ga organizacija uporablja) in podpisa zastopnika nevladne organizacije, </w:t>
      </w:r>
    </w:p>
    <w:p w14:paraId="3A811B2D" w14:textId="77777777" w:rsidR="00662DDB" w:rsidRPr="00662DDB" w:rsidRDefault="00662DDB" w:rsidP="00662DDB">
      <w:pPr>
        <w:pStyle w:val="Odstavekseznama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da je treba glasovati za največ toliko kandidatov znotraj posamezne upravne enote, kot je predvideno število predstavnikov </w:t>
      </w:r>
      <w:proofErr w:type="spellStart"/>
      <w:r w:rsidRPr="00662DDB">
        <w:rPr>
          <w:rFonts w:ascii="Calibri" w:hAnsi="Calibri" w:cs="Calibri"/>
          <w:color w:val="000000"/>
          <w:sz w:val="22"/>
          <w:szCs w:val="22"/>
        </w:rPr>
        <w:t>NVO</w:t>
      </w:r>
      <w:proofErr w:type="spellEnd"/>
      <w:r w:rsidRPr="00662DDB">
        <w:rPr>
          <w:rFonts w:ascii="Calibri" w:hAnsi="Calibri" w:cs="Calibri"/>
          <w:color w:val="000000"/>
          <w:sz w:val="22"/>
          <w:szCs w:val="22"/>
        </w:rPr>
        <w:t xml:space="preserve"> v razvojnem svetu regije znotraj posamezne upravne enote, sicer je glasovnica neveljavna. </w:t>
      </w:r>
    </w:p>
    <w:p w14:paraId="05FC562F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3C82EB78" w14:textId="77777777" w:rsidR="00662DDB" w:rsidRPr="00662DDB" w:rsidRDefault="00662DDB" w:rsidP="00662DDB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b/>
          <w:bCs/>
          <w:color w:val="000000"/>
          <w:sz w:val="22"/>
          <w:szCs w:val="22"/>
        </w:rPr>
        <w:t>10. člen</w:t>
      </w:r>
    </w:p>
    <w:p w14:paraId="05901C62" w14:textId="77777777" w:rsidR="00662DDB" w:rsidRPr="00662DDB" w:rsidRDefault="00662DDB" w:rsidP="00662DDB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b/>
          <w:bCs/>
          <w:color w:val="000000"/>
          <w:sz w:val="22"/>
          <w:szCs w:val="22"/>
        </w:rPr>
        <w:t>(potek glasovanja)</w:t>
      </w:r>
    </w:p>
    <w:p w14:paraId="049DA183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2E49E420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(1) Za kandidate lahko voli vsaka nevladna organizacija, ki ima sedež v enem od območij upravnih enot iz razpisa volitev. </w:t>
      </w:r>
    </w:p>
    <w:p w14:paraId="63C168AE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0DD9B8E0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lastRenderedPageBreak/>
        <w:t xml:space="preserve">(2) Koordinator zbira glasovnice po navadni pošti, po elektronski pošti ali osebno v skladu s pogoji, navedenimi v razpisu volitev. </w:t>
      </w:r>
    </w:p>
    <w:p w14:paraId="74961ECC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3E286581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(3) Glasuje se tako, da se na glasovnici jasno označi največ toliko kandidatov, kot je predvideno število predstavnikov </w:t>
      </w:r>
      <w:proofErr w:type="spellStart"/>
      <w:r w:rsidRPr="00662DDB">
        <w:rPr>
          <w:rFonts w:ascii="Calibri" w:hAnsi="Calibri" w:cs="Calibri"/>
          <w:color w:val="000000"/>
          <w:sz w:val="22"/>
          <w:szCs w:val="22"/>
        </w:rPr>
        <w:t>NVO</w:t>
      </w:r>
      <w:proofErr w:type="spellEnd"/>
      <w:r w:rsidRPr="00662DDB">
        <w:rPr>
          <w:rFonts w:ascii="Calibri" w:hAnsi="Calibri" w:cs="Calibri"/>
          <w:color w:val="000000"/>
          <w:sz w:val="22"/>
          <w:szCs w:val="22"/>
        </w:rPr>
        <w:t xml:space="preserve"> v posamezni upravni enoti. </w:t>
      </w:r>
    </w:p>
    <w:p w14:paraId="2ECAE732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39144121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(4) Po poteku roka za glasovanje komisija </w:t>
      </w:r>
      <w:r w:rsidRPr="00662DDB">
        <w:rPr>
          <w:rFonts w:ascii="Calibri" w:hAnsi="Calibri" w:cs="Calibri"/>
          <w:color w:val="000000"/>
          <w:sz w:val="22"/>
          <w:szCs w:val="22"/>
          <w:highlight w:val="yellow"/>
        </w:rPr>
        <w:t>v roku največ treh delovnih dni</w:t>
      </w:r>
      <w:r w:rsidRPr="00662DDB">
        <w:rPr>
          <w:rFonts w:ascii="Calibri" w:hAnsi="Calibri" w:cs="Calibri"/>
          <w:color w:val="000000"/>
          <w:sz w:val="22"/>
          <w:szCs w:val="22"/>
        </w:rPr>
        <w:t xml:space="preserve"> pregleda prejete glasovnice. Glasovnice, ki so jih oddale osebe, ki nimajo pravice glasovanja, ali iz katerih ni razvidna jasna volja o glasovanju, ali na kateri ni zadostnega števila glasov, ali so kako drugače nepopolne, se zavrže. </w:t>
      </w:r>
    </w:p>
    <w:p w14:paraId="59137244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5A138E64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(5) Glede na število prejetih glasov so za predstavnike </w:t>
      </w:r>
      <w:proofErr w:type="spellStart"/>
      <w:r w:rsidRPr="00662DDB">
        <w:rPr>
          <w:rFonts w:ascii="Calibri" w:hAnsi="Calibri" w:cs="Calibri"/>
          <w:color w:val="000000"/>
          <w:sz w:val="22"/>
          <w:szCs w:val="22"/>
        </w:rPr>
        <w:t>NVO</w:t>
      </w:r>
      <w:proofErr w:type="spellEnd"/>
      <w:r w:rsidRPr="00662DDB">
        <w:rPr>
          <w:rFonts w:ascii="Calibri" w:hAnsi="Calibri" w:cs="Calibri"/>
          <w:color w:val="000000"/>
          <w:sz w:val="22"/>
          <w:szCs w:val="22"/>
        </w:rPr>
        <w:t xml:space="preserve"> izvoljeni tisti kandidati, ki prejmejo največje število glasov znotraj svoje upravne enote do zapolnitve razpisanih mest. </w:t>
      </w:r>
    </w:p>
    <w:p w14:paraId="3B4A7D8D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33BF614A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(6) Če prejmeta dva ali več kandidatov enako število glasov, ki še zadošča za izvolitev za predstavnika </w:t>
      </w:r>
      <w:proofErr w:type="spellStart"/>
      <w:r w:rsidRPr="00662DDB">
        <w:rPr>
          <w:rFonts w:ascii="Calibri" w:hAnsi="Calibri" w:cs="Calibri"/>
          <w:color w:val="000000"/>
          <w:sz w:val="22"/>
          <w:szCs w:val="22"/>
        </w:rPr>
        <w:t>NVO</w:t>
      </w:r>
      <w:proofErr w:type="spellEnd"/>
      <w:r w:rsidRPr="00662DDB">
        <w:rPr>
          <w:rFonts w:ascii="Calibri" w:hAnsi="Calibri" w:cs="Calibri"/>
          <w:color w:val="000000"/>
          <w:sz w:val="22"/>
          <w:szCs w:val="22"/>
        </w:rPr>
        <w:t xml:space="preserve">, se predstavnika določi </w:t>
      </w:r>
      <w:r w:rsidRPr="00662DDB">
        <w:rPr>
          <w:rFonts w:ascii="Calibri" w:hAnsi="Calibri" w:cs="Calibri"/>
          <w:color w:val="000000"/>
          <w:sz w:val="22"/>
          <w:szCs w:val="22"/>
          <w:highlight w:val="yellow"/>
        </w:rPr>
        <w:t>z žrebom</w:t>
      </w:r>
      <w:r w:rsidRPr="00662DDB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50043045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4BBC9F7B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>(7) O izvoljenih kandidatih izda vodja postopka sklep o imenovanju, s čimer se postopek izbora zaključi.</w:t>
      </w:r>
    </w:p>
    <w:p w14:paraId="1E3F186A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75984F1B" w14:textId="77777777" w:rsidR="00662DDB" w:rsidRPr="00662DDB" w:rsidRDefault="00662DDB" w:rsidP="00662DDB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b/>
          <w:bCs/>
          <w:color w:val="000000"/>
          <w:sz w:val="22"/>
          <w:szCs w:val="22"/>
        </w:rPr>
        <w:t>11. člen</w:t>
      </w:r>
    </w:p>
    <w:p w14:paraId="6F1FAC47" w14:textId="77777777" w:rsidR="00662DDB" w:rsidRPr="00662DDB" w:rsidRDefault="00662DDB" w:rsidP="00662DDB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b/>
          <w:bCs/>
          <w:color w:val="000000"/>
          <w:sz w:val="22"/>
          <w:szCs w:val="22"/>
        </w:rPr>
        <w:t>(objava rezultatov in obveščanje)</w:t>
      </w:r>
    </w:p>
    <w:p w14:paraId="2D21082B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67433482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(1) Vodja postopka ob izdaji sklepa o imenovanju predstavnikov </w:t>
      </w:r>
      <w:proofErr w:type="spellStart"/>
      <w:r w:rsidRPr="00662DDB">
        <w:rPr>
          <w:rFonts w:ascii="Calibri" w:hAnsi="Calibri" w:cs="Calibri"/>
          <w:color w:val="000000"/>
          <w:sz w:val="22"/>
          <w:szCs w:val="22"/>
        </w:rPr>
        <w:t>NVO</w:t>
      </w:r>
      <w:proofErr w:type="spellEnd"/>
      <w:r w:rsidRPr="00662DDB">
        <w:rPr>
          <w:rFonts w:ascii="Calibri" w:hAnsi="Calibri" w:cs="Calibri"/>
          <w:color w:val="000000"/>
          <w:sz w:val="22"/>
          <w:szCs w:val="22"/>
        </w:rPr>
        <w:t xml:space="preserve"> tega objavi na spletni strani koordinatorja in ga pošlje vsem nevladnim organizacijam, ki so predlagale kandidate, in vsem nevladnim organizacijam, ki so glasovale. </w:t>
      </w:r>
    </w:p>
    <w:p w14:paraId="184245BB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4179DCFE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(2) Koordinator o rezultatih izbora predstavnikov preko portala www.nevladnik.info in elektronskih novic obvesti tudi ostale nevladne organizacije. </w:t>
      </w:r>
    </w:p>
    <w:p w14:paraId="7B1FCFBE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0E719334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(3) Vodja postopka posreduje sklep o imenovanju v največ sedmih dneh od izdaje regionalni razvojni agenciji Razvojni center Novo mesto, d. o. o. </w:t>
      </w:r>
    </w:p>
    <w:p w14:paraId="3628EA03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5AA650CD" w14:textId="28A1E162" w:rsidR="00662DDB" w:rsidRPr="00662DDB" w:rsidRDefault="00662DDB" w:rsidP="00662DDB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Pr="00662DDB">
        <w:rPr>
          <w:rFonts w:ascii="Calibri" w:hAnsi="Calibri" w:cs="Calibri"/>
          <w:b/>
          <w:bCs/>
          <w:color w:val="000000"/>
          <w:sz w:val="22"/>
          <w:szCs w:val="22"/>
        </w:rPr>
        <w:t>. člen</w:t>
      </w:r>
    </w:p>
    <w:p w14:paraId="3976AEE6" w14:textId="77777777" w:rsidR="00662DDB" w:rsidRPr="00662DDB" w:rsidRDefault="00662DDB" w:rsidP="00662DDB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b/>
          <w:bCs/>
          <w:color w:val="000000"/>
          <w:sz w:val="22"/>
          <w:szCs w:val="22"/>
        </w:rPr>
        <w:t>(nadomestni predstavnik)</w:t>
      </w:r>
    </w:p>
    <w:p w14:paraId="19209303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11B48B52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Če izbrani kandidat za predstavnika </w:t>
      </w:r>
      <w:proofErr w:type="spellStart"/>
      <w:r w:rsidRPr="00662DDB">
        <w:rPr>
          <w:rFonts w:ascii="Calibri" w:hAnsi="Calibri" w:cs="Calibri"/>
          <w:color w:val="000000"/>
          <w:sz w:val="22"/>
          <w:szCs w:val="22"/>
        </w:rPr>
        <w:t>NVO</w:t>
      </w:r>
      <w:proofErr w:type="spellEnd"/>
      <w:r w:rsidRPr="00662DDB">
        <w:rPr>
          <w:rFonts w:ascii="Calibri" w:hAnsi="Calibri" w:cs="Calibri"/>
          <w:color w:val="000000"/>
          <w:sz w:val="22"/>
          <w:szCs w:val="22"/>
        </w:rPr>
        <w:t xml:space="preserve"> odstopi od tega položaja oziroma preneha biti predstavnik </w:t>
      </w:r>
      <w:proofErr w:type="spellStart"/>
      <w:r w:rsidRPr="00662DDB">
        <w:rPr>
          <w:rFonts w:ascii="Calibri" w:hAnsi="Calibri" w:cs="Calibri"/>
          <w:color w:val="000000"/>
          <w:sz w:val="22"/>
          <w:szCs w:val="22"/>
        </w:rPr>
        <w:t>NVO</w:t>
      </w:r>
      <w:proofErr w:type="spellEnd"/>
      <w:r w:rsidRPr="00662DDB">
        <w:rPr>
          <w:rFonts w:ascii="Calibri" w:hAnsi="Calibri" w:cs="Calibri"/>
          <w:color w:val="000000"/>
          <w:sz w:val="22"/>
          <w:szCs w:val="22"/>
        </w:rPr>
        <w:t xml:space="preserve"> iz kakšnega drugega razloga, ga nadomesti naslednji kandidat, ki bi bil izbran za predstavnika </w:t>
      </w:r>
      <w:proofErr w:type="spellStart"/>
      <w:r w:rsidRPr="00662DDB">
        <w:rPr>
          <w:rFonts w:ascii="Calibri" w:hAnsi="Calibri" w:cs="Calibri"/>
          <w:color w:val="000000"/>
          <w:sz w:val="22"/>
          <w:szCs w:val="22"/>
        </w:rPr>
        <w:t>NVO</w:t>
      </w:r>
      <w:proofErr w:type="spellEnd"/>
      <w:r w:rsidRPr="00662DDB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5651893A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110A5801" w14:textId="15F977FE" w:rsidR="00662DDB" w:rsidRPr="00662DDB" w:rsidRDefault="00662DDB" w:rsidP="00662DDB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b/>
          <w:bCs/>
          <w:color w:val="00000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Pr="00662DDB">
        <w:rPr>
          <w:rFonts w:ascii="Calibri" w:hAnsi="Calibri" w:cs="Calibri"/>
          <w:b/>
          <w:bCs/>
          <w:color w:val="000000"/>
          <w:sz w:val="22"/>
          <w:szCs w:val="22"/>
        </w:rPr>
        <w:t>. člen</w:t>
      </w:r>
    </w:p>
    <w:p w14:paraId="54DEE159" w14:textId="77777777" w:rsidR="00662DDB" w:rsidRPr="00662DDB" w:rsidRDefault="00662DDB" w:rsidP="00662DDB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b/>
          <w:bCs/>
          <w:color w:val="000000"/>
          <w:sz w:val="22"/>
          <w:szCs w:val="22"/>
        </w:rPr>
        <w:t>(veljavnost poslovnika)</w:t>
      </w:r>
    </w:p>
    <w:p w14:paraId="0577FC03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670BA90C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 xml:space="preserve">Poslovnik, sprejet na korespondenčni seji nevladnih organizacij, ki je potekala od 9. 5. do 17. 5. 2012, je bil na podlagi Poslovnika postopka izbora predstavnikov nevladnih organizacij Centra za </w:t>
      </w:r>
      <w:r w:rsidRPr="00662DDB">
        <w:rPr>
          <w:rFonts w:ascii="Calibri" w:hAnsi="Calibri" w:cs="Calibri"/>
          <w:color w:val="000000"/>
          <w:sz w:val="22"/>
          <w:szCs w:val="22"/>
        </w:rPr>
        <w:lastRenderedPageBreak/>
        <w:t xml:space="preserve">informiranje, sodelovanje in razvoj nevladnih organizacij – </w:t>
      </w:r>
      <w:proofErr w:type="spellStart"/>
      <w:r w:rsidRPr="00662DDB">
        <w:rPr>
          <w:rFonts w:ascii="Calibri" w:hAnsi="Calibri" w:cs="Calibri"/>
          <w:color w:val="000000"/>
          <w:sz w:val="22"/>
          <w:szCs w:val="22"/>
        </w:rPr>
        <w:t>CNVOS</w:t>
      </w:r>
      <w:proofErr w:type="spellEnd"/>
      <w:r w:rsidRPr="00662DDB">
        <w:rPr>
          <w:rFonts w:ascii="Calibri" w:hAnsi="Calibri" w:cs="Calibri"/>
          <w:color w:val="000000"/>
          <w:sz w:val="22"/>
          <w:szCs w:val="22"/>
        </w:rPr>
        <w:t xml:space="preserve"> dopolnjen na seji izvršnega odbora Društva za razvijanje prostovoljnega dela Novo mesto, dne 17. 9. 2020, ter začne veljati naslednji dan po objavi na spletni strani koordinatorja. S tem dnem preneha veljati poslovnik, sprejet maja 2012.</w:t>
      </w:r>
    </w:p>
    <w:p w14:paraId="456126C6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3B19459C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</w:p>
    <w:p w14:paraId="539036AE" w14:textId="77777777" w:rsidR="00662DDB" w:rsidRPr="00662DDB" w:rsidRDefault="00662DDB" w:rsidP="00662DDB">
      <w:pPr>
        <w:autoSpaceDE w:val="0"/>
        <w:autoSpaceDN w:val="0"/>
        <w:adjustRightInd w:val="0"/>
        <w:contextualSpacing/>
        <w:rPr>
          <w:rFonts w:ascii="Calibri" w:hAnsi="Calibri" w:cs="Calibri"/>
          <w:color w:val="000000"/>
          <w:sz w:val="22"/>
          <w:szCs w:val="22"/>
        </w:rPr>
      </w:pPr>
      <w:r w:rsidRPr="00662DDB">
        <w:rPr>
          <w:rFonts w:ascii="Calibri" w:hAnsi="Calibri" w:cs="Calibri"/>
          <w:color w:val="000000"/>
          <w:sz w:val="22"/>
          <w:szCs w:val="22"/>
        </w:rPr>
        <w:t>Novo mesto, september 2020</w:t>
      </w:r>
    </w:p>
    <w:p w14:paraId="6E7D4FBF" w14:textId="77777777" w:rsidR="00B346C4" w:rsidRPr="00662DDB" w:rsidRDefault="00B346C4" w:rsidP="00662DDB">
      <w:pPr>
        <w:contextualSpacing/>
        <w:rPr>
          <w:rFonts w:ascii="Calibri" w:hAnsi="Calibri" w:cs="Calibri"/>
          <w:sz w:val="22"/>
          <w:szCs w:val="22"/>
        </w:rPr>
      </w:pPr>
    </w:p>
    <w:sectPr w:rsidR="00B346C4" w:rsidRPr="00662DDB" w:rsidSect="00662DDB">
      <w:headerReference w:type="default" r:id="rId8"/>
      <w:footerReference w:type="default" r:id="rId9"/>
      <w:type w:val="continuous"/>
      <w:pgSz w:w="11906" w:h="16838"/>
      <w:pgMar w:top="2835" w:right="1417" w:bottom="1985" w:left="1417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8518B" w14:textId="77777777" w:rsidR="00C3666D" w:rsidRDefault="00C3666D">
      <w:r>
        <w:separator/>
      </w:r>
    </w:p>
  </w:endnote>
  <w:endnote w:type="continuationSeparator" w:id="0">
    <w:p w14:paraId="6F6BB8D9" w14:textId="77777777" w:rsidR="00C3666D" w:rsidRDefault="00C3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DFD5C" w14:textId="77777777" w:rsidR="000D68D3" w:rsidRPr="006903E5" w:rsidRDefault="000465D0" w:rsidP="00766485">
    <w:pPr>
      <w:tabs>
        <w:tab w:val="left" w:pos="7005"/>
      </w:tabs>
      <w:jc w:val="both"/>
      <w:rPr>
        <w:rFonts w:ascii="Arial" w:hAnsi="Arial" w:cs="Arial"/>
        <w:b/>
        <w:color w:val="A6A6A6"/>
        <w:sz w:val="16"/>
        <w:szCs w:val="16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10D5DAFC" wp14:editId="773EB216">
          <wp:simplePos x="0" y="0"/>
          <wp:positionH relativeFrom="column">
            <wp:posOffset>5802299</wp:posOffset>
          </wp:positionH>
          <wp:positionV relativeFrom="paragraph">
            <wp:posOffset>-397814</wp:posOffset>
          </wp:positionV>
          <wp:extent cx="227303" cy="292798"/>
          <wp:effectExtent l="0" t="0" r="1905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03" cy="29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2D81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B42ED34" wp14:editId="1192BD6F">
              <wp:simplePos x="0" y="0"/>
              <wp:positionH relativeFrom="column">
                <wp:posOffset>-223382</wp:posOffset>
              </wp:positionH>
              <wp:positionV relativeFrom="paragraph">
                <wp:posOffset>-477492</wp:posOffset>
              </wp:positionV>
              <wp:extent cx="4043445" cy="485029"/>
              <wp:effectExtent l="0" t="0" r="0" b="0"/>
              <wp:wrapNone/>
              <wp:docPr id="33" name="Polje z besedilom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3445" cy="48502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40BE380" w14:textId="77777777" w:rsidR="00422D81" w:rsidRDefault="00766485" w:rsidP="00422D81">
                          <w:pPr>
                            <w:tabs>
                              <w:tab w:val="left" w:pos="488"/>
                              <w:tab w:val="center" w:pos="4536"/>
                            </w:tabs>
                            <w:spacing w:after="60"/>
                            <w:rPr>
                              <w:rFonts w:asciiTheme="minorHAnsi" w:hAnsiTheme="minorHAnsi" w:cstheme="minorHAnsi"/>
                              <w:b/>
                              <w:color w:val="404040" w:themeColor="text1" w:themeTint="BF"/>
                              <w:spacing w:val="2"/>
                              <w:sz w:val="14"/>
                              <w:szCs w:val="14"/>
                            </w:rPr>
                          </w:pPr>
                          <w:bookmarkStart w:id="0" w:name="_Hlk507074449"/>
                          <w:bookmarkStart w:id="1" w:name="_Hlk507074450"/>
                          <w:r w:rsidRPr="00422D81">
                            <w:rPr>
                              <w:rFonts w:asciiTheme="minorHAnsi" w:hAnsiTheme="minorHAnsi" w:cstheme="minorHAnsi"/>
                              <w:b/>
                              <w:color w:val="404040" w:themeColor="text1" w:themeTint="BF"/>
                              <w:spacing w:val="2"/>
                              <w:sz w:val="14"/>
                              <w:szCs w:val="14"/>
                            </w:rPr>
                            <w:t xml:space="preserve">REGIJSKI </w:t>
                          </w:r>
                          <w:proofErr w:type="spellStart"/>
                          <w:r w:rsidRPr="00422D81">
                            <w:rPr>
                              <w:rFonts w:asciiTheme="minorHAnsi" w:hAnsiTheme="minorHAnsi" w:cstheme="minorHAnsi"/>
                              <w:b/>
                              <w:color w:val="404040" w:themeColor="text1" w:themeTint="BF"/>
                              <w:spacing w:val="2"/>
                              <w:sz w:val="14"/>
                              <w:szCs w:val="14"/>
                            </w:rPr>
                            <w:t>NVO</w:t>
                          </w:r>
                          <w:proofErr w:type="spellEnd"/>
                          <w:r w:rsidRPr="00422D81">
                            <w:rPr>
                              <w:rFonts w:asciiTheme="minorHAnsi" w:hAnsiTheme="minorHAnsi" w:cstheme="minorHAnsi"/>
                              <w:b/>
                              <w:color w:val="404040" w:themeColor="text1" w:themeTint="BF"/>
                              <w:spacing w:val="2"/>
                              <w:sz w:val="14"/>
                              <w:szCs w:val="14"/>
                            </w:rPr>
                            <w:t xml:space="preserve"> CENTER</w:t>
                          </w:r>
                          <w:r w:rsidR="00084E64" w:rsidRPr="00422D81">
                            <w:rPr>
                              <w:rFonts w:asciiTheme="minorHAnsi" w:hAnsiTheme="minorHAnsi" w:cstheme="minorHAnsi"/>
                              <w:bCs/>
                              <w:color w:val="404040" w:themeColor="text1" w:themeTint="BF"/>
                              <w:spacing w:val="2"/>
                              <w:sz w:val="14"/>
                              <w:szCs w:val="14"/>
                            </w:rPr>
                            <w:t xml:space="preserve"> |</w:t>
                          </w:r>
                          <w:r w:rsidR="00084E64" w:rsidRPr="00422D81">
                            <w:rPr>
                              <w:rFonts w:asciiTheme="minorHAnsi" w:hAnsiTheme="minorHAnsi" w:cstheme="minorHAnsi"/>
                              <w:b/>
                              <w:color w:val="404040" w:themeColor="text1" w:themeTint="BF"/>
                              <w:spacing w:val="2"/>
                              <w:sz w:val="14"/>
                              <w:szCs w:val="14"/>
                            </w:rPr>
                            <w:t xml:space="preserve">  </w:t>
                          </w:r>
                          <w:r w:rsidR="00870CEA" w:rsidRPr="00422D81">
                            <w:rPr>
                              <w:rFonts w:asciiTheme="minorHAnsi" w:hAnsiTheme="minorHAnsi" w:cstheme="minorHAnsi"/>
                              <w:b/>
                              <w:color w:val="404040" w:themeColor="text1" w:themeTint="BF"/>
                              <w:spacing w:val="2"/>
                              <w:sz w:val="14"/>
                              <w:szCs w:val="14"/>
                            </w:rPr>
                            <w:t>S</w:t>
                          </w:r>
                          <w:r w:rsidRPr="00422D81">
                            <w:rPr>
                              <w:rFonts w:asciiTheme="minorHAnsi" w:hAnsiTheme="minorHAnsi" w:cstheme="minorHAnsi"/>
                              <w:b/>
                              <w:color w:val="404040" w:themeColor="text1" w:themeTint="BF"/>
                              <w:spacing w:val="2"/>
                              <w:sz w:val="14"/>
                              <w:szCs w:val="14"/>
                            </w:rPr>
                            <w:t>tičišče nevladnih organizacij regije JV Slovenija</w:t>
                          </w:r>
                          <w:bookmarkEnd w:id="0"/>
                          <w:bookmarkEnd w:id="1"/>
                        </w:p>
                        <w:p w14:paraId="47237EE4" w14:textId="77777777" w:rsidR="006D3F0E" w:rsidRPr="00422D81" w:rsidRDefault="006D3F0E" w:rsidP="00422D81">
                          <w:pPr>
                            <w:tabs>
                              <w:tab w:val="left" w:pos="488"/>
                              <w:tab w:val="center" w:pos="4536"/>
                            </w:tabs>
                            <w:spacing w:after="60"/>
                            <w:rPr>
                              <w:rFonts w:asciiTheme="minorHAnsi" w:hAnsiTheme="minorHAnsi" w:cstheme="minorHAnsi"/>
                              <w:b/>
                              <w:color w:val="404040" w:themeColor="text1" w:themeTint="BF"/>
                              <w:spacing w:val="2"/>
                              <w:sz w:val="14"/>
                              <w:szCs w:val="14"/>
                            </w:rPr>
                          </w:pPr>
                          <w:r w:rsidRPr="00422D81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pacing w:val="-8"/>
                              <w:sz w:val="12"/>
                              <w:szCs w:val="12"/>
                            </w:rPr>
                            <w:t xml:space="preserve">Aktivnosti sofinancirata Ministrstvo za javno upravo iz Sklada za razvoj </w:t>
                          </w:r>
                          <w:proofErr w:type="spellStart"/>
                          <w:r w:rsidRPr="00422D81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pacing w:val="-8"/>
                              <w:sz w:val="12"/>
                              <w:szCs w:val="12"/>
                            </w:rPr>
                            <w:t>NVO</w:t>
                          </w:r>
                          <w:proofErr w:type="spellEnd"/>
                          <w:r w:rsidRPr="00422D81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pacing w:val="-8"/>
                              <w:sz w:val="12"/>
                              <w:szCs w:val="12"/>
                            </w:rPr>
                            <w:t xml:space="preserve"> </w:t>
                          </w:r>
                          <w:r w:rsidR="00870CEA" w:rsidRPr="00422D81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pacing w:val="-8"/>
                              <w:sz w:val="12"/>
                              <w:szCs w:val="12"/>
                            </w:rPr>
                            <w:t xml:space="preserve">v </w:t>
                          </w:r>
                          <w:r w:rsidRPr="00422D81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pacing w:val="-8"/>
                              <w:sz w:val="12"/>
                              <w:szCs w:val="12"/>
                            </w:rPr>
                            <w:t>okviru Javnega razpisa za podporno okolje za razvoj nevladnih organizacij 2019–2023 in Mestna občina Novo mesto</w:t>
                          </w:r>
                          <w:r w:rsidR="00766485" w:rsidRPr="00422D81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pacing w:val="-8"/>
                              <w:sz w:val="12"/>
                              <w:szCs w:val="12"/>
                            </w:rPr>
                            <w:t xml:space="preserve">. </w:t>
                          </w:r>
                          <w:r w:rsidRPr="00422D81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pacing w:val="-8"/>
                              <w:sz w:val="12"/>
                              <w:szCs w:val="12"/>
                            </w:rPr>
                            <w:t xml:space="preserve">Vsebina izraža mnenje avtorjev in ne predstavlja uradnega stališča </w:t>
                          </w:r>
                          <w:r w:rsidR="00766485" w:rsidRPr="00422D81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pacing w:val="-8"/>
                              <w:sz w:val="12"/>
                              <w:szCs w:val="12"/>
                            </w:rPr>
                            <w:t>sofinancerjev</w:t>
                          </w:r>
                          <w:r w:rsidRPr="00422D81">
                            <w:rPr>
                              <w:rFonts w:asciiTheme="minorHAnsi" w:hAnsiTheme="minorHAnsi" w:cstheme="minorHAnsi"/>
                              <w:color w:val="404040" w:themeColor="text1" w:themeTint="BF"/>
                              <w:spacing w:val="-8"/>
                              <w:sz w:val="12"/>
                              <w:szCs w:val="12"/>
                            </w:rPr>
                            <w:t>.</w:t>
                          </w:r>
                        </w:p>
                        <w:p w14:paraId="37C7BF0E" w14:textId="77777777" w:rsidR="006D3F0E" w:rsidRDefault="006D3F0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42ED34" id="_x0000_t202" coordsize="21600,21600" o:spt="202" path="m,l,21600r21600,l21600,xe">
              <v:stroke joinstyle="miter"/>
              <v:path gradientshapeok="t" o:connecttype="rect"/>
            </v:shapetype>
            <v:shape id="Polje z besedilom 33" o:spid="_x0000_s1026" type="#_x0000_t202" style="position:absolute;left:0;text-align:left;margin-left:-17.6pt;margin-top:-37.6pt;width:318.4pt;height:38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" fillcolor="white [3201]" stroked="f" strokeweight=".5pt">
              <v:textbox>
                <w:txbxContent>
                  <w:p w14:paraId="340BE380" w14:textId="77777777" w:rsidR="00422D81" w:rsidRDefault="00766485" w:rsidP="00422D81">
                    <w:pPr>
                      <w:tabs>
                        <w:tab w:val="left" w:pos="488"/>
                        <w:tab w:val="center" w:pos="4536"/>
                      </w:tabs>
                      <w:spacing w:after="60"/>
                      <w:rPr>
                        <w:rFonts w:asciiTheme="minorHAnsi" w:hAnsiTheme="minorHAnsi" w:cstheme="minorHAnsi"/>
                        <w:b/>
                        <w:color w:val="404040" w:themeColor="text1" w:themeTint="BF"/>
                        <w:spacing w:val="2"/>
                        <w:sz w:val="14"/>
                        <w:szCs w:val="14"/>
                      </w:rPr>
                    </w:pPr>
                    <w:bookmarkStart w:id="2" w:name="_Hlk507074449"/>
                    <w:bookmarkStart w:id="3" w:name="_Hlk507074450"/>
                    <w:r w:rsidRPr="00422D81">
                      <w:rPr>
                        <w:rFonts w:asciiTheme="minorHAnsi" w:hAnsiTheme="minorHAnsi" w:cstheme="minorHAnsi"/>
                        <w:b/>
                        <w:color w:val="404040" w:themeColor="text1" w:themeTint="BF"/>
                        <w:spacing w:val="2"/>
                        <w:sz w:val="14"/>
                        <w:szCs w:val="14"/>
                      </w:rPr>
                      <w:t xml:space="preserve">REGIJSKI </w:t>
                    </w:r>
                    <w:proofErr w:type="spellStart"/>
                    <w:r w:rsidRPr="00422D81">
                      <w:rPr>
                        <w:rFonts w:asciiTheme="minorHAnsi" w:hAnsiTheme="minorHAnsi" w:cstheme="minorHAnsi"/>
                        <w:b/>
                        <w:color w:val="404040" w:themeColor="text1" w:themeTint="BF"/>
                        <w:spacing w:val="2"/>
                        <w:sz w:val="14"/>
                        <w:szCs w:val="14"/>
                      </w:rPr>
                      <w:t>NVO</w:t>
                    </w:r>
                    <w:proofErr w:type="spellEnd"/>
                    <w:r w:rsidRPr="00422D81">
                      <w:rPr>
                        <w:rFonts w:asciiTheme="minorHAnsi" w:hAnsiTheme="minorHAnsi" w:cstheme="minorHAnsi"/>
                        <w:b/>
                        <w:color w:val="404040" w:themeColor="text1" w:themeTint="BF"/>
                        <w:spacing w:val="2"/>
                        <w:sz w:val="14"/>
                        <w:szCs w:val="14"/>
                      </w:rPr>
                      <w:t xml:space="preserve"> CENTER</w:t>
                    </w:r>
                    <w:r w:rsidR="00084E64" w:rsidRPr="00422D81">
                      <w:rPr>
                        <w:rFonts w:asciiTheme="minorHAnsi" w:hAnsiTheme="minorHAnsi" w:cstheme="minorHAnsi"/>
                        <w:bCs/>
                        <w:color w:val="404040" w:themeColor="text1" w:themeTint="BF"/>
                        <w:spacing w:val="2"/>
                        <w:sz w:val="14"/>
                        <w:szCs w:val="14"/>
                      </w:rPr>
                      <w:t xml:space="preserve"> |</w:t>
                    </w:r>
                    <w:r w:rsidR="00084E64" w:rsidRPr="00422D81">
                      <w:rPr>
                        <w:rFonts w:asciiTheme="minorHAnsi" w:hAnsiTheme="minorHAnsi" w:cstheme="minorHAnsi"/>
                        <w:b/>
                        <w:color w:val="404040" w:themeColor="text1" w:themeTint="BF"/>
                        <w:spacing w:val="2"/>
                        <w:sz w:val="14"/>
                        <w:szCs w:val="14"/>
                      </w:rPr>
                      <w:t xml:space="preserve">  </w:t>
                    </w:r>
                    <w:r w:rsidR="00870CEA" w:rsidRPr="00422D81">
                      <w:rPr>
                        <w:rFonts w:asciiTheme="minorHAnsi" w:hAnsiTheme="minorHAnsi" w:cstheme="minorHAnsi"/>
                        <w:b/>
                        <w:color w:val="404040" w:themeColor="text1" w:themeTint="BF"/>
                        <w:spacing w:val="2"/>
                        <w:sz w:val="14"/>
                        <w:szCs w:val="14"/>
                      </w:rPr>
                      <w:t>S</w:t>
                    </w:r>
                    <w:r w:rsidRPr="00422D81">
                      <w:rPr>
                        <w:rFonts w:asciiTheme="minorHAnsi" w:hAnsiTheme="minorHAnsi" w:cstheme="minorHAnsi"/>
                        <w:b/>
                        <w:color w:val="404040" w:themeColor="text1" w:themeTint="BF"/>
                        <w:spacing w:val="2"/>
                        <w:sz w:val="14"/>
                        <w:szCs w:val="14"/>
                      </w:rPr>
                      <w:t>tičišče nevladnih organizacij regije JV Slovenija</w:t>
                    </w:r>
                    <w:bookmarkEnd w:id="2"/>
                    <w:bookmarkEnd w:id="3"/>
                  </w:p>
                  <w:p w14:paraId="47237EE4" w14:textId="77777777" w:rsidR="006D3F0E" w:rsidRPr="00422D81" w:rsidRDefault="006D3F0E" w:rsidP="00422D81">
                    <w:pPr>
                      <w:tabs>
                        <w:tab w:val="left" w:pos="488"/>
                        <w:tab w:val="center" w:pos="4536"/>
                      </w:tabs>
                      <w:spacing w:after="60"/>
                      <w:rPr>
                        <w:rFonts w:asciiTheme="minorHAnsi" w:hAnsiTheme="minorHAnsi" w:cstheme="minorHAnsi"/>
                        <w:b/>
                        <w:color w:val="404040" w:themeColor="text1" w:themeTint="BF"/>
                        <w:spacing w:val="2"/>
                        <w:sz w:val="14"/>
                        <w:szCs w:val="14"/>
                      </w:rPr>
                    </w:pPr>
                    <w:r w:rsidRPr="00422D81">
                      <w:rPr>
                        <w:rFonts w:asciiTheme="minorHAnsi" w:hAnsiTheme="minorHAnsi" w:cstheme="minorHAnsi"/>
                        <w:color w:val="404040" w:themeColor="text1" w:themeTint="BF"/>
                        <w:spacing w:val="-8"/>
                        <w:sz w:val="12"/>
                        <w:szCs w:val="12"/>
                      </w:rPr>
                      <w:t xml:space="preserve">Aktivnosti sofinancirata Ministrstvo za javno upravo iz Sklada za razvoj </w:t>
                    </w:r>
                    <w:proofErr w:type="spellStart"/>
                    <w:r w:rsidRPr="00422D81">
                      <w:rPr>
                        <w:rFonts w:asciiTheme="minorHAnsi" w:hAnsiTheme="minorHAnsi" w:cstheme="minorHAnsi"/>
                        <w:color w:val="404040" w:themeColor="text1" w:themeTint="BF"/>
                        <w:spacing w:val="-8"/>
                        <w:sz w:val="12"/>
                        <w:szCs w:val="12"/>
                      </w:rPr>
                      <w:t>NVO</w:t>
                    </w:r>
                    <w:proofErr w:type="spellEnd"/>
                    <w:r w:rsidRPr="00422D81">
                      <w:rPr>
                        <w:rFonts w:asciiTheme="minorHAnsi" w:hAnsiTheme="minorHAnsi" w:cstheme="minorHAnsi"/>
                        <w:color w:val="404040" w:themeColor="text1" w:themeTint="BF"/>
                        <w:spacing w:val="-8"/>
                        <w:sz w:val="12"/>
                        <w:szCs w:val="12"/>
                      </w:rPr>
                      <w:t xml:space="preserve"> </w:t>
                    </w:r>
                    <w:r w:rsidR="00870CEA" w:rsidRPr="00422D81">
                      <w:rPr>
                        <w:rFonts w:asciiTheme="minorHAnsi" w:hAnsiTheme="minorHAnsi" w:cstheme="minorHAnsi"/>
                        <w:color w:val="404040" w:themeColor="text1" w:themeTint="BF"/>
                        <w:spacing w:val="-8"/>
                        <w:sz w:val="12"/>
                        <w:szCs w:val="12"/>
                      </w:rPr>
                      <w:t xml:space="preserve">v </w:t>
                    </w:r>
                    <w:r w:rsidRPr="00422D81">
                      <w:rPr>
                        <w:rFonts w:asciiTheme="minorHAnsi" w:hAnsiTheme="minorHAnsi" w:cstheme="minorHAnsi"/>
                        <w:color w:val="404040" w:themeColor="text1" w:themeTint="BF"/>
                        <w:spacing w:val="-8"/>
                        <w:sz w:val="12"/>
                        <w:szCs w:val="12"/>
                      </w:rPr>
                      <w:t>okviru Javnega razpisa za podporno okolje za razvoj nevladnih organizacij 2019–2023 in Mestna občina Novo mesto</w:t>
                    </w:r>
                    <w:r w:rsidR="00766485" w:rsidRPr="00422D81">
                      <w:rPr>
                        <w:rFonts w:asciiTheme="minorHAnsi" w:hAnsiTheme="minorHAnsi" w:cstheme="minorHAnsi"/>
                        <w:color w:val="404040" w:themeColor="text1" w:themeTint="BF"/>
                        <w:spacing w:val="-8"/>
                        <w:sz w:val="12"/>
                        <w:szCs w:val="12"/>
                      </w:rPr>
                      <w:t xml:space="preserve">. </w:t>
                    </w:r>
                    <w:r w:rsidRPr="00422D81">
                      <w:rPr>
                        <w:rFonts w:asciiTheme="minorHAnsi" w:hAnsiTheme="minorHAnsi" w:cstheme="minorHAnsi"/>
                        <w:color w:val="404040" w:themeColor="text1" w:themeTint="BF"/>
                        <w:spacing w:val="-8"/>
                        <w:sz w:val="12"/>
                        <w:szCs w:val="12"/>
                      </w:rPr>
                      <w:t xml:space="preserve">Vsebina izraža mnenje avtorjev in ne predstavlja uradnega stališča </w:t>
                    </w:r>
                    <w:r w:rsidR="00766485" w:rsidRPr="00422D81">
                      <w:rPr>
                        <w:rFonts w:asciiTheme="minorHAnsi" w:hAnsiTheme="minorHAnsi" w:cstheme="minorHAnsi"/>
                        <w:color w:val="404040" w:themeColor="text1" w:themeTint="BF"/>
                        <w:spacing w:val="-8"/>
                        <w:sz w:val="12"/>
                        <w:szCs w:val="12"/>
                      </w:rPr>
                      <w:t>sofinancerjev</w:t>
                    </w:r>
                    <w:r w:rsidRPr="00422D81">
                      <w:rPr>
                        <w:rFonts w:asciiTheme="minorHAnsi" w:hAnsiTheme="minorHAnsi" w:cstheme="minorHAnsi"/>
                        <w:color w:val="404040" w:themeColor="text1" w:themeTint="BF"/>
                        <w:spacing w:val="-8"/>
                        <w:sz w:val="12"/>
                        <w:szCs w:val="12"/>
                      </w:rPr>
                      <w:t>.</w:t>
                    </w:r>
                  </w:p>
                  <w:p w14:paraId="37C7BF0E" w14:textId="77777777" w:rsidR="006D3F0E" w:rsidRDefault="006D3F0E"/>
                </w:txbxContent>
              </v:textbox>
            </v:shape>
          </w:pict>
        </mc:Fallback>
      </mc:AlternateContent>
    </w:r>
    <w:r w:rsidR="003F75B3">
      <w:rPr>
        <w:noProof/>
      </w:rPr>
      <w:drawing>
        <wp:anchor distT="0" distB="0" distL="114300" distR="114300" simplePos="0" relativeHeight="251649536" behindDoc="0" locked="0" layoutInCell="1" allowOverlap="1" wp14:anchorId="457A011F" wp14:editId="7489EC22">
          <wp:simplePos x="0" y="0"/>
          <wp:positionH relativeFrom="column">
            <wp:posOffset>4122420</wp:posOffset>
          </wp:positionH>
          <wp:positionV relativeFrom="paragraph">
            <wp:posOffset>-400050</wp:posOffset>
          </wp:positionV>
          <wp:extent cx="1535268" cy="288229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268" cy="288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75B3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A34C770" wp14:editId="05D413E5">
              <wp:simplePos x="0" y="0"/>
              <wp:positionH relativeFrom="column">
                <wp:posOffset>4024630</wp:posOffset>
              </wp:positionH>
              <wp:positionV relativeFrom="paragraph">
                <wp:posOffset>-448945</wp:posOffset>
              </wp:positionV>
              <wp:extent cx="0" cy="419100"/>
              <wp:effectExtent l="0" t="0" r="38100" b="19050"/>
              <wp:wrapNone/>
              <wp:docPr id="1" name="Raven povezoval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1910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500C76" id="Raven povezovalnik 1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9pt,-35.35pt" to="316.9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" strokecolor="black [3213]" strokeweight=".25pt"/>
          </w:pict>
        </mc:Fallback>
      </mc:AlternateContent>
    </w:r>
    <w:r w:rsidR="000D6610" w:rsidRPr="000D6610">
      <w:rPr>
        <w:rFonts w:ascii="Cambria" w:hAnsi="Cambria" w:cs="Arial"/>
        <w:color w:val="A6A6A6"/>
        <w:sz w:val="16"/>
        <w:szCs w:val="16"/>
      </w:rPr>
      <w:t> </w:t>
    </w:r>
    <w:r w:rsidR="00766485">
      <w:rPr>
        <w:rFonts w:ascii="Cambria" w:hAnsi="Cambria" w:cs="Arial"/>
        <w:color w:val="A6A6A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93E7D" w14:textId="77777777" w:rsidR="00C3666D" w:rsidRDefault="00C3666D">
      <w:r>
        <w:separator/>
      </w:r>
    </w:p>
  </w:footnote>
  <w:footnote w:type="continuationSeparator" w:id="0">
    <w:p w14:paraId="65194236" w14:textId="77777777" w:rsidR="00C3666D" w:rsidRDefault="00C36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6595B" w14:textId="77777777" w:rsidR="00BF1AE1" w:rsidRDefault="00A33DB1" w:rsidP="00BF1AE1">
    <w:pPr>
      <w:rPr>
        <w:rFonts w:eastAsia="Arial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2859FE2" wp14:editId="5B534597">
          <wp:simplePos x="0" y="0"/>
          <wp:positionH relativeFrom="column">
            <wp:posOffset>-6350</wp:posOffset>
          </wp:positionH>
          <wp:positionV relativeFrom="paragraph">
            <wp:posOffset>-78740</wp:posOffset>
          </wp:positionV>
          <wp:extent cx="921600" cy="1080000"/>
          <wp:effectExtent l="0" t="0" r="0" b="635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6827">
      <w:rPr>
        <w:noProof/>
      </w:rPr>
      <w:drawing>
        <wp:anchor distT="0" distB="0" distL="114300" distR="114300" simplePos="0" relativeHeight="251652608" behindDoc="0" locked="0" layoutInCell="1" allowOverlap="1" wp14:anchorId="24A19D4F" wp14:editId="671C95F2">
          <wp:simplePos x="0" y="0"/>
          <wp:positionH relativeFrom="column">
            <wp:posOffset>3930015</wp:posOffset>
          </wp:positionH>
          <wp:positionV relativeFrom="paragraph">
            <wp:posOffset>162976</wp:posOffset>
          </wp:positionV>
          <wp:extent cx="741600" cy="716400"/>
          <wp:effectExtent l="0" t="0" r="1905" b="762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71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AE1">
      <w:rPr>
        <w:noProof/>
      </w:rPr>
      <w:t xml:space="preserve">                                                                              </w:t>
    </w:r>
    <w:r w:rsidR="00BF1AE1">
      <w:rPr>
        <w:rFonts w:eastAsia="Arial"/>
      </w:rPr>
      <w:t xml:space="preserve">   </w:t>
    </w:r>
  </w:p>
  <w:p w14:paraId="336EE05C" w14:textId="77777777" w:rsidR="000D68D3" w:rsidRDefault="00937A1B" w:rsidP="00E1692E">
    <w:pPr>
      <w:pStyle w:val="Glava"/>
      <w:ind w:right="-851"/>
    </w:pPr>
    <w:r>
      <w:rPr>
        <w:noProof/>
      </w:rPr>
      <w:drawing>
        <wp:anchor distT="0" distB="0" distL="114300" distR="114300" simplePos="0" relativeHeight="251655680" behindDoc="0" locked="0" layoutInCell="1" allowOverlap="1" wp14:anchorId="4EB1523C" wp14:editId="03ACA22A">
          <wp:simplePos x="0" y="0"/>
          <wp:positionH relativeFrom="column">
            <wp:posOffset>4893945</wp:posOffset>
          </wp:positionH>
          <wp:positionV relativeFrom="paragraph">
            <wp:posOffset>99695</wp:posOffset>
          </wp:positionV>
          <wp:extent cx="997200" cy="486000"/>
          <wp:effectExtent l="0" t="0" r="0" b="952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87" t="28438" r="5092" b="27911"/>
                  <a:stretch/>
                </pic:blipFill>
                <pic:spPr bwMode="auto">
                  <a:xfrm>
                    <a:off x="0" y="0"/>
                    <a:ext cx="9972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E5A42"/>
    <w:multiLevelType w:val="hybridMultilevel"/>
    <w:tmpl w:val="C4405F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E1798"/>
    <w:multiLevelType w:val="hybridMultilevel"/>
    <w:tmpl w:val="F8BCEA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96EC0"/>
    <w:multiLevelType w:val="hybridMultilevel"/>
    <w:tmpl w:val="0DC6C7C2"/>
    <w:lvl w:ilvl="0" w:tplc="205251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B44FA4"/>
    <w:multiLevelType w:val="multilevel"/>
    <w:tmpl w:val="283280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C7421C1"/>
    <w:multiLevelType w:val="hybridMultilevel"/>
    <w:tmpl w:val="1E76DE7E"/>
    <w:lvl w:ilvl="0" w:tplc="B05C5F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10DA7"/>
    <w:multiLevelType w:val="hybridMultilevel"/>
    <w:tmpl w:val="D9145024"/>
    <w:lvl w:ilvl="0" w:tplc="8FBEE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54F8F"/>
    <w:multiLevelType w:val="hybridMultilevel"/>
    <w:tmpl w:val="C6E000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9284B"/>
    <w:multiLevelType w:val="hybridMultilevel"/>
    <w:tmpl w:val="DFFA15B6"/>
    <w:lvl w:ilvl="0" w:tplc="D21C3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12BCE"/>
    <w:multiLevelType w:val="multilevel"/>
    <w:tmpl w:val="7DC69C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295779D"/>
    <w:multiLevelType w:val="multilevel"/>
    <w:tmpl w:val="15E41C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7A46A5D"/>
    <w:multiLevelType w:val="multilevel"/>
    <w:tmpl w:val="4EBE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E13803"/>
    <w:multiLevelType w:val="hybridMultilevel"/>
    <w:tmpl w:val="03D2C904"/>
    <w:lvl w:ilvl="0" w:tplc="B05C5F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02A5B"/>
    <w:multiLevelType w:val="hybridMultilevel"/>
    <w:tmpl w:val="65CCAB08"/>
    <w:lvl w:ilvl="0" w:tplc="21A075F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F96042"/>
    <w:multiLevelType w:val="hybridMultilevel"/>
    <w:tmpl w:val="3BF478E8"/>
    <w:lvl w:ilvl="0" w:tplc="B05C5F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356BB"/>
    <w:multiLevelType w:val="hybridMultilevel"/>
    <w:tmpl w:val="18143592"/>
    <w:lvl w:ilvl="0" w:tplc="B05C5F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C73EE"/>
    <w:multiLevelType w:val="hybridMultilevel"/>
    <w:tmpl w:val="6D4A433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8C7D31"/>
    <w:multiLevelType w:val="hybridMultilevel"/>
    <w:tmpl w:val="22880A9A"/>
    <w:lvl w:ilvl="0" w:tplc="B05C5F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33D16"/>
    <w:multiLevelType w:val="hybridMultilevel"/>
    <w:tmpl w:val="766EED10"/>
    <w:lvl w:ilvl="0" w:tplc="B05C5FB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85DEE"/>
    <w:multiLevelType w:val="hybridMultilevel"/>
    <w:tmpl w:val="79F6436A"/>
    <w:lvl w:ilvl="0" w:tplc="D21C37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FBEEF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E4160"/>
    <w:multiLevelType w:val="hybridMultilevel"/>
    <w:tmpl w:val="C4405F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7"/>
  </w:num>
  <w:num w:numId="5">
    <w:abstractNumId w:val="15"/>
  </w:num>
  <w:num w:numId="6">
    <w:abstractNumId w:val="6"/>
  </w:num>
  <w:num w:numId="7">
    <w:abstractNumId w:val="18"/>
  </w:num>
  <w:num w:numId="8">
    <w:abstractNumId w:val="10"/>
  </w:num>
  <w:num w:numId="9">
    <w:abstractNumId w:val="0"/>
  </w:num>
  <w:num w:numId="10">
    <w:abstractNumId w:val="19"/>
  </w:num>
  <w:num w:numId="11">
    <w:abstractNumId w:val="9"/>
  </w:num>
  <w:num w:numId="12">
    <w:abstractNumId w:val="8"/>
  </w:num>
  <w:num w:numId="13">
    <w:abstractNumId w:val="3"/>
  </w:num>
  <w:num w:numId="14">
    <w:abstractNumId w:val="11"/>
  </w:num>
  <w:num w:numId="15">
    <w:abstractNumId w:val="14"/>
  </w:num>
  <w:num w:numId="16">
    <w:abstractNumId w:val="13"/>
  </w:num>
  <w:num w:numId="17">
    <w:abstractNumId w:val="16"/>
  </w:num>
  <w:num w:numId="18">
    <w:abstractNumId w:val="17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37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5D0"/>
    <w:rsid w:val="00005854"/>
    <w:rsid w:val="0001010D"/>
    <w:rsid w:val="00025D75"/>
    <w:rsid w:val="00031A55"/>
    <w:rsid w:val="00033825"/>
    <w:rsid w:val="00036699"/>
    <w:rsid w:val="000465D0"/>
    <w:rsid w:val="00050BEA"/>
    <w:rsid w:val="00052FA0"/>
    <w:rsid w:val="00084E64"/>
    <w:rsid w:val="000905D8"/>
    <w:rsid w:val="00093661"/>
    <w:rsid w:val="00095668"/>
    <w:rsid w:val="00096CF7"/>
    <w:rsid w:val="000A5809"/>
    <w:rsid w:val="000B6B88"/>
    <w:rsid w:val="000D130A"/>
    <w:rsid w:val="000D5363"/>
    <w:rsid w:val="000D64D4"/>
    <w:rsid w:val="000D6610"/>
    <w:rsid w:val="000E1072"/>
    <w:rsid w:val="000F08D5"/>
    <w:rsid w:val="000F6F03"/>
    <w:rsid w:val="00102E2A"/>
    <w:rsid w:val="0010400C"/>
    <w:rsid w:val="00112E5C"/>
    <w:rsid w:val="00115B10"/>
    <w:rsid w:val="0011700E"/>
    <w:rsid w:val="001267D3"/>
    <w:rsid w:val="00140F73"/>
    <w:rsid w:val="00141A06"/>
    <w:rsid w:val="00141F35"/>
    <w:rsid w:val="00144B33"/>
    <w:rsid w:val="001622C6"/>
    <w:rsid w:val="0016442B"/>
    <w:rsid w:val="00171991"/>
    <w:rsid w:val="00180C76"/>
    <w:rsid w:val="00181ED2"/>
    <w:rsid w:val="001853E3"/>
    <w:rsid w:val="00186198"/>
    <w:rsid w:val="001874F6"/>
    <w:rsid w:val="001A1D5B"/>
    <w:rsid w:val="001A71EC"/>
    <w:rsid w:val="001B6D1C"/>
    <w:rsid w:val="001C0348"/>
    <w:rsid w:val="001C3C3E"/>
    <w:rsid w:val="001C64E6"/>
    <w:rsid w:val="001D00DC"/>
    <w:rsid w:val="001E1ABC"/>
    <w:rsid w:val="001F26E8"/>
    <w:rsid w:val="002036B6"/>
    <w:rsid w:val="002116E2"/>
    <w:rsid w:val="00215F94"/>
    <w:rsid w:val="00216DA4"/>
    <w:rsid w:val="00240791"/>
    <w:rsid w:val="00241112"/>
    <w:rsid w:val="00273CCA"/>
    <w:rsid w:val="002A4762"/>
    <w:rsid w:val="002C1E26"/>
    <w:rsid w:val="002E03D6"/>
    <w:rsid w:val="00302971"/>
    <w:rsid w:val="00306B40"/>
    <w:rsid w:val="0031780D"/>
    <w:rsid w:val="003222B3"/>
    <w:rsid w:val="00325D1D"/>
    <w:rsid w:val="00337D21"/>
    <w:rsid w:val="00364FC3"/>
    <w:rsid w:val="003822AD"/>
    <w:rsid w:val="00382AF1"/>
    <w:rsid w:val="00386363"/>
    <w:rsid w:val="003960A7"/>
    <w:rsid w:val="003A1EEF"/>
    <w:rsid w:val="003A6048"/>
    <w:rsid w:val="003B1FE8"/>
    <w:rsid w:val="003B391F"/>
    <w:rsid w:val="003C7598"/>
    <w:rsid w:val="003D25F5"/>
    <w:rsid w:val="003D7874"/>
    <w:rsid w:val="003E34CC"/>
    <w:rsid w:val="003E5DD7"/>
    <w:rsid w:val="003F3AB5"/>
    <w:rsid w:val="003F75B3"/>
    <w:rsid w:val="00404DC9"/>
    <w:rsid w:val="004166B2"/>
    <w:rsid w:val="00422D81"/>
    <w:rsid w:val="004316C9"/>
    <w:rsid w:val="00456E4D"/>
    <w:rsid w:val="004610A1"/>
    <w:rsid w:val="00465CEA"/>
    <w:rsid w:val="00472399"/>
    <w:rsid w:val="00472A40"/>
    <w:rsid w:val="00472A84"/>
    <w:rsid w:val="00475099"/>
    <w:rsid w:val="004815EC"/>
    <w:rsid w:val="00485C5F"/>
    <w:rsid w:val="004A6827"/>
    <w:rsid w:val="004B4A96"/>
    <w:rsid w:val="004B53C2"/>
    <w:rsid w:val="004D598B"/>
    <w:rsid w:val="004E23C9"/>
    <w:rsid w:val="00502738"/>
    <w:rsid w:val="00505D0F"/>
    <w:rsid w:val="00506ADB"/>
    <w:rsid w:val="005213C6"/>
    <w:rsid w:val="00535BB6"/>
    <w:rsid w:val="0055018D"/>
    <w:rsid w:val="00561079"/>
    <w:rsid w:val="005756AF"/>
    <w:rsid w:val="00577F3C"/>
    <w:rsid w:val="00597ECA"/>
    <w:rsid w:val="005B1347"/>
    <w:rsid w:val="005B2336"/>
    <w:rsid w:val="005C3511"/>
    <w:rsid w:val="005C3A36"/>
    <w:rsid w:val="005D3255"/>
    <w:rsid w:val="005D5F24"/>
    <w:rsid w:val="006052DC"/>
    <w:rsid w:val="00607F64"/>
    <w:rsid w:val="006113EC"/>
    <w:rsid w:val="00623D77"/>
    <w:rsid w:val="00624BB5"/>
    <w:rsid w:val="00635F22"/>
    <w:rsid w:val="00636B8A"/>
    <w:rsid w:val="006407EE"/>
    <w:rsid w:val="00642AE0"/>
    <w:rsid w:val="00642E5D"/>
    <w:rsid w:val="00643665"/>
    <w:rsid w:val="00645A33"/>
    <w:rsid w:val="00645A34"/>
    <w:rsid w:val="00646D73"/>
    <w:rsid w:val="006513C5"/>
    <w:rsid w:val="00661EEB"/>
    <w:rsid w:val="00662DDB"/>
    <w:rsid w:val="006700E2"/>
    <w:rsid w:val="0067507F"/>
    <w:rsid w:val="00682F86"/>
    <w:rsid w:val="006903E5"/>
    <w:rsid w:val="00692639"/>
    <w:rsid w:val="006A71CB"/>
    <w:rsid w:val="006B12E1"/>
    <w:rsid w:val="006D3F0E"/>
    <w:rsid w:val="006D4A94"/>
    <w:rsid w:val="006F0BE2"/>
    <w:rsid w:val="007002CD"/>
    <w:rsid w:val="00700EDC"/>
    <w:rsid w:val="0070580D"/>
    <w:rsid w:val="00713611"/>
    <w:rsid w:val="007320C4"/>
    <w:rsid w:val="00732534"/>
    <w:rsid w:val="00735582"/>
    <w:rsid w:val="00742E0B"/>
    <w:rsid w:val="007446CF"/>
    <w:rsid w:val="00745182"/>
    <w:rsid w:val="00747D29"/>
    <w:rsid w:val="00751856"/>
    <w:rsid w:val="00757156"/>
    <w:rsid w:val="00766485"/>
    <w:rsid w:val="00792EA0"/>
    <w:rsid w:val="00794D57"/>
    <w:rsid w:val="0079615D"/>
    <w:rsid w:val="007A6971"/>
    <w:rsid w:val="007B7197"/>
    <w:rsid w:val="007D2D54"/>
    <w:rsid w:val="007D5A70"/>
    <w:rsid w:val="007E34DA"/>
    <w:rsid w:val="007E42C4"/>
    <w:rsid w:val="007E5E96"/>
    <w:rsid w:val="007F2049"/>
    <w:rsid w:val="007F7EF3"/>
    <w:rsid w:val="008049CD"/>
    <w:rsid w:val="00835129"/>
    <w:rsid w:val="00841F4F"/>
    <w:rsid w:val="00854ACA"/>
    <w:rsid w:val="00857C86"/>
    <w:rsid w:val="00862949"/>
    <w:rsid w:val="00870CEA"/>
    <w:rsid w:val="00873F46"/>
    <w:rsid w:val="0087553B"/>
    <w:rsid w:val="00877243"/>
    <w:rsid w:val="00877A28"/>
    <w:rsid w:val="00884D3F"/>
    <w:rsid w:val="008A1962"/>
    <w:rsid w:val="008C0ADA"/>
    <w:rsid w:val="008D5986"/>
    <w:rsid w:val="008D7B98"/>
    <w:rsid w:val="008F3D90"/>
    <w:rsid w:val="00902977"/>
    <w:rsid w:val="00914A5F"/>
    <w:rsid w:val="00916149"/>
    <w:rsid w:val="00917AD4"/>
    <w:rsid w:val="00935D21"/>
    <w:rsid w:val="00937A1B"/>
    <w:rsid w:val="00942071"/>
    <w:rsid w:val="009439FF"/>
    <w:rsid w:val="0094405E"/>
    <w:rsid w:val="00950B03"/>
    <w:rsid w:val="009618F0"/>
    <w:rsid w:val="00963E0A"/>
    <w:rsid w:val="009716C0"/>
    <w:rsid w:val="00980F2A"/>
    <w:rsid w:val="00983427"/>
    <w:rsid w:val="009874D8"/>
    <w:rsid w:val="009A26B5"/>
    <w:rsid w:val="009A53FC"/>
    <w:rsid w:val="009D5A0A"/>
    <w:rsid w:val="009E1EE5"/>
    <w:rsid w:val="009E263D"/>
    <w:rsid w:val="009F36B3"/>
    <w:rsid w:val="009F4056"/>
    <w:rsid w:val="00A055E8"/>
    <w:rsid w:val="00A06891"/>
    <w:rsid w:val="00A233AF"/>
    <w:rsid w:val="00A33DB1"/>
    <w:rsid w:val="00A4100D"/>
    <w:rsid w:val="00A4147D"/>
    <w:rsid w:val="00A47083"/>
    <w:rsid w:val="00A56163"/>
    <w:rsid w:val="00A5795F"/>
    <w:rsid w:val="00A84E56"/>
    <w:rsid w:val="00AB46DF"/>
    <w:rsid w:val="00AC2FAB"/>
    <w:rsid w:val="00AC4A18"/>
    <w:rsid w:val="00AD2253"/>
    <w:rsid w:val="00AE7929"/>
    <w:rsid w:val="00AF0AB8"/>
    <w:rsid w:val="00AF51D5"/>
    <w:rsid w:val="00AF7705"/>
    <w:rsid w:val="00B10308"/>
    <w:rsid w:val="00B33AB0"/>
    <w:rsid w:val="00B346C4"/>
    <w:rsid w:val="00B35D7D"/>
    <w:rsid w:val="00B42DC7"/>
    <w:rsid w:val="00B435F5"/>
    <w:rsid w:val="00B5037E"/>
    <w:rsid w:val="00B56276"/>
    <w:rsid w:val="00B66B3E"/>
    <w:rsid w:val="00B75A4E"/>
    <w:rsid w:val="00B804FE"/>
    <w:rsid w:val="00B83FB8"/>
    <w:rsid w:val="00B84AD1"/>
    <w:rsid w:val="00B865E8"/>
    <w:rsid w:val="00B91247"/>
    <w:rsid w:val="00BA5AD8"/>
    <w:rsid w:val="00BA7246"/>
    <w:rsid w:val="00BB033C"/>
    <w:rsid w:val="00BD2A7E"/>
    <w:rsid w:val="00BF1AE1"/>
    <w:rsid w:val="00C01355"/>
    <w:rsid w:val="00C05BB4"/>
    <w:rsid w:val="00C132A7"/>
    <w:rsid w:val="00C206F5"/>
    <w:rsid w:val="00C24C86"/>
    <w:rsid w:val="00C3666D"/>
    <w:rsid w:val="00C40919"/>
    <w:rsid w:val="00C41E3C"/>
    <w:rsid w:val="00C566D3"/>
    <w:rsid w:val="00C60E04"/>
    <w:rsid w:val="00C706F9"/>
    <w:rsid w:val="00C75025"/>
    <w:rsid w:val="00C85B13"/>
    <w:rsid w:val="00C92286"/>
    <w:rsid w:val="00C92B09"/>
    <w:rsid w:val="00CA714B"/>
    <w:rsid w:val="00CB0074"/>
    <w:rsid w:val="00CB3C6A"/>
    <w:rsid w:val="00CC2321"/>
    <w:rsid w:val="00CD0238"/>
    <w:rsid w:val="00CD3836"/>
    <w:rsid w:val="00CD7829"/>
    <w:rsid w:val="00CE55EF"/>
    <w:rsid w:val="00CF44A0"/>
    <w:rsid w:val="00D1203C"/>
    <w:rsid w:val="00D43E2C"/>
    <w:rsid w:val="00D60120"/>
    <w:rsid w:val="00D670ED"/>
    <w:rsid w:val="00D73F4B"/>
    <w:rsid w:val="00D77FAA"/>
    <w:rsid w:val="00D922FA"/>
    <w:rsid w:val="00DB1633"/>
    <w:rsid w:val="00DB3FD3"/>
    <w:rsid w:val="00DD0CF9"/>
    <w:rsid w:val="00DD4C99"/>
    <w:rsid w:val="00DD564D"/>
    <w:rsid w:val="00DF3358"/>
    <w:rsid w:val="00E03997"/>
    <w:rsid w:val="00E04E16"/>
    <w:rsid w:val="00E155A4"/>
    <w:rsid w:val="00E1692E"/>
    <w:rsid w:val="00E175F6"/>
    <w:rsid w:val="00E21F5D"/>
    <w:rsid w:val="00E223CE"/>
    <w:rsid w:val="00E30AAD"/>
    <w:rsid w:val="00E515EF"/>
    <w:rsid w:val="00E561E6"/>
    <w:rsid w:val="00E63D3C"/>
    <w:rsid w:val="00E65C4C"/>
    <w:rsid w:val="00E82372"/>
    <w:rsid w:val="00E9690A"/>
    <w:rsid w:val="00EB726E"/>
    <w:rsid w:val="00ED3078"/>
    <w:rsid w:val="00ED35D0"/>
    <w:rsid w:val="00ED75D3"/>
    <w:rsid w:val="00EE775D"/>
    <w:rsid w:val="00F05C74"/>
    <w:rsid w:val="00F06B5D"/>
    <w:rsid w:val="00F1205C"/>
    <w:rsid w:val="00F14C71"/>
    <w:rsid w:val="00F2021A"/>
    <w:rsid w:val="00F33F9A"/>
    <w:rsid w:val="00F555B2"/>
    <w:rsid w:val="00F56385"/>
    <w:rsid w:val="00F61883"/>
    <w:rsid w:val="00F77C0B"/>
    <w:rsid w:val="00F86F44"/>
    <w:rsid w:val="00F91A66"/>
    <w:rsid w:val="00FB6C65"/>
    <w:rsid w:val="00FC4C55"/>
    <w:rsid w:val="00FD7DDC"/>
    <w:rsid w:val="00FE1D8D"/>
    <w:rsid w:val="00FE749A"/>
    <w:rsid w:val="00FF0FB6"/>
    <w:rsid w:val="00FF29AE"/>
    <w:rsid w:val="00FF4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792B1C"/>
  <w15:docId w15:val="{08046539-C671-4FC4-9C2B-6441086C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D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D35D0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GlavaZnak">
    <w:name w:val="Glava Znak"/>
    <w:basedOn w:val="Privzetapisavaodstavka"/>
    <w:link w:val="Glava"/>
    <w:rsid w:val="00ED35D0"/>
    <w:rPr>
      <w:rFonts w:ascii="Times New Roman" w:eastAsia="Times New Roman" w:hAnsi="Times New Roman" w:cs="Times New Roman"/>
      <w:sz w:val="20"/>
      <w:szCs w:val="24"/>
      <w:lang w:val="x-none" w:eastAsia="sl-SI"/>
    </w:rPr>
  </w:style>
  <w:style w:type="paragraph" w:styleId="Noga">
    <w:name w:val="footer"/>
    <w:basedOn w:val="Navaden"/>
    <w:link w:val="NogaZnak"/>
    <w:uiPriority w:val="99"/>
    <w:unhideWhenUsed/>
    <w:rsid w:val="00624BB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24B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BB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BB4"/>
    <w:rPr>
      <w:rFonts w:ascii="Tahoma" w:eastAsia="Times New Roman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E34C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E34CC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3E34CC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55018D"/>
    <w:pPr>
      <w:spacing w:before="100" w:beforeAutospacing="1" w:after="100" w:afterAutospacing="1"/>
    </w:pPr>
  </w:style>
  <w:style w:type="character" w:customStyle="1" w:styleId="highlight">
    <w:name w:val="highlight"/>
    <w:basedOn w:val="Privzetapisavaodstavka"/>
    <w:rsid w:val="0055018D"/>
  </w:style>
  <w:style w:type="paragraph" w:customStyle="1" w:styleId="esegmenth4">
    <w:name w:val="esegment_h4"/>
    <w:basedOn w:val="Navaden"/>
    <w:rsid w:val="0055018D"/>
    <w:pPr>
      <w:spacing w:before="100" w:beforeAutospacing="1" w:after="100" w:afterAutospacing="1"/>
    </w:pPr>
  </w:style>
  <w:style w:type="paragraph" w:customStyle="1" w:styleId="odstavek">
    <w:name w:val="odstavek"/>
    <w:basedOn w:val="Navaden"/>
    <w:rsid w:val="006113EC"/>
    <w:pPr>
      <w:spacing w:before="100" w:beforeAutospacing="1" w:after="100" w:afterAutospacing="1"/>
    </w:pPr>
  </w:style>
  <w:style w:type="paragraph" w:customStyle="1" w:styleId="len">
    <w:name w:val="len"/>
    <w:basedOn w:val="Navaden"/>
    <w:rsid w:val="006113EC"/>
    <w:pPr>
      <w:spacing w:before="100" w:beforeAutospacing="1" w:after="100" w:afterAutospacing="1"/>
    </w:pPr>
  </w:style>
  <w:style w:type="paragraph" w:customStyle="1" w:styleId="lennaslov">
    <w:name w:val="lennaslov"/>
    <w:basedOn w:val="Navaden"/>
    <w:rsid w:val="006113EC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E1692E"/>
    <w:pPr>
      <w:ind w:left="720"/>
      <w:contextualSpacing/>
    </w:pPr>
  </w:style>
  <w:style w:type="table" w:customStyle="1" w:styleId="Tabelasvetlamrea1poudarek11">
    <w:name w:val="Tabela – svetla mreža 1 (poudarek 1)1"/>
    <w:basedOn w:val="Navadnatabela"/>
    <w:next w:val="Tabelasvetlamrea1poudarek1"/>
    <w:uiPriority w:val="46"/>
    <w:rsid w:val="00C60E04"/>
    <w:pPr>
      <w:spacing w:after="0" w:line="240" w:lineRule="auto"/>
    </w:p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C60E04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ph">
    <w:name w:val="_eph"/>
    <w:basedOn w:val="Privzetapisavaodstavka"/>
    <w:rsid w:val="00877A28"/>
  </w:style>
  <w:style w:type="paragraph" w:customStyle="1" w:styleId="ListParagraph1">
    <w:name w:val="List Paragraph1"/>
    <w:basedOn w:val="Navaden"/>
    <w:qFormat/>
    <w:rsid w:val="001B6D1C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4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8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05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84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3.wdp"/><Relationship Id="rId1" Type="http://schemas.openxmlformats.org/officeDocument/2006/relationships/image" Target="media/image4.png"/><Relationship Id="rId4" Type="http://schemas.microsoft.com/office/2007/relationships/hdphoto" Target="media/hdphoto4.wdp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E73F-8B9D-4847-9071-5A1433FB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Uporabnik</cp:lastModifiedBy>
  <cp:revision>7</cp:revision>
  <cp:lastPrinted>2020-10-21T13:21:00Z</cp:lastPrinted>
  <dcterms:created xsi:type="dcterms:W3CDTF">2020-10-21T13:21:00Z</dcterms:created>
  <dcterms:modified xsi:type="dcterms:W3CDTF">2020-10-21T13:47:00Z</dcterms:modified>
</cp:coreProperties>
</file>