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1A06A7" w:rsidP="008C4754">
      <w:pPr>
        <w:jc w:val="right"/>
        <w:rPr>
          <w:rFonts w:asciiTheme="minorHAnsi" w:hAnsiTheme="minorHAnsi"/>
        </w:rPr>
      </w:pPr>
      <w:r w:rsidRPr="008C4754">
        <w:rPr>
          <w:rFonts w:asciiTheme="minorHAnsi" w:hAnsiTheme="minorHAnsi"/>
        </w:rPr>
        <w:t>Novo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 xml:space="preserve">Primerjava med županskimi kandidati na temo sodelovanja z nevladnimi organizacijami: </w:t>
      </w:r>
      <w:r w:rsidR="00AC304A">
        <w:rPr>
          <w:rFonts w:asciiTheme="minorHAnsi" w:eastAsia="Times New Roman" w:hAnsiTheme="minorHAnsi" w:cs="Times New Roman"/>
          <w:b/>
          <w:color w:val="E36C0A" w:themeColor="accent6" w:themeShade="BF"/>
          <w:sz w:val="36"/>
          <w:szCs w:val="36"/>
        </w:rPr>
        <w:t>Občina Kočevje</w:t>
      </w:r>
    </w:p>
    <w:p w:rsidR="001A06A7" w:rsidRPr="008C4754" w:rsidRDefault="001A06A7" w:rsidP="00CD6D00">
      <w:pPr>
        <w:pStyle w:val="Brezrazmikov"/>
        <w:rPr>
          <w:rFonts w:asciiTheme="minorHAnsi" w:hAnsiTheme="minorHAnsi"/>
        </w:rPr>
      </w:pPr>
    </w:p>
    <w:p w:rsidR="00AC304A"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AC304A">
        <w:rPr>
          <w:rFonts w:asciiTheme="minorHAnsi" w:hAnsiTheme="minorHAnsi"/>
        </w:rPr>
        <w:t>Na vprašalnik so odgovarjali</w:t>
      </w:r>
      <w:r w:rsidR="005D5C20" w:rsidRPr="008C4754">
        <w:rPr>
          <w:rFonts w:asciiTheme="minorHAnsi" w:hAnsiTheme="minorHAnsi"/>
        </w:rPr>
        <w:t xml:space="preserve"> </w:t>
      </w:r>
      <w:r w:rsidR="00AC304A">
        <w:rPr>
          <w:rFonts w:asciiTheme="minorHAnsi" w:hAnsiTheme="minorHAnsi"/>
        </w:rPr>
        <w:t>trije</w:t>
      </w:r>
      <w:r w:rsidR="005D5C20" w:rsidRPr="008C4754">
        <w:rPr>
          <w:rFonts w:asciiTheme="minorHAnsi" w:hAnsiTheme="minorHAnsi"/>
        </w:rPr>
        <w:t xml:space="preserve"> od </w:t>
      </w:r>
      <w:r w:rsidR="00AC304A">
        <w:rPr>
          <w:rFonts w:asciiTheme="minorHAnsi" w:hAnsiTheme="minorHAnsi"/>
        </w:rPr>
        <w:t>petih</w:t>
      </w:r>
      <w:r w:rsidR="005D5C20" w:rsidRPr="008C4754">
        <w:rPr>
          <w:rFonts w:asciiTheme="minorHAnsi" w:hAnsiTheme="minorHAnsi"/>
        </w:rPr>
        <w:t xml:space="preserve"> kandidatov za župana </w:t>
      </w:r>
      <w:r w:rsidR="00AC304A">
        <w:rPr>
          <w:rFonts w:asciiTheme="minorHAnsi" w:hAnsiTheme="minorHAnsi"/>
        </w:rPr>
        <w:t>Občine Kočevje</w:t>
      </w:r>
      <w:r w:rsidR="005D5C20" w:rsidRPr="008C4754">
        <w:rPr>
          <w:rFonts w:asciiTheme="minorHAnsi" w:hAnsiTheme="minorHAnsi"/>
        </w:rPr>
        <w:t>, in sicer</w:t>
      </w:r>
      <w:r w:rsidR="001A06A7" w:rsidRPr="008C4754">
        <w:rPr>
          <w:rFonts w:asciiTheme="minorHAnsi" w:hAnsiTheme="minorHAnsi"/>
        </w:rPr>
        <w:t xml:space="preserve"> so odgovorili</w:t>
      </w:r>
      <w:r w:rsidR="005D5C20" w:rsidRPr="008C4754">
        <w:rPr>
          <w:rFonts w:asciiTheme="minorHAnsi" w:hAnsiTheme="minorHAnsi"/>
        </w:rPr>
        <w:t xml:space="preserve">: </w:t>
      </w:r>
      <w:r w:rsidR="00AC304A">
        <w:rPr>
          <w:rFonts w:asciiTheme="minorHAnsi" w:hAnsiTheme="minorHAnsi"/>
        </w:rPr>
        <w:t xml:space="preserve">Predrag Baković, Božidar </w:t>
      </w:r>
      <w:proofErr w:type="spellStart"/>
      <w:r w:rsidR="00AC304A">
        <w:rPr>
          <w:rFonts w:asciiTheme="minorHAnsi" w:hAnsiTheme="minorHAnsi"/>
        </w:rPr>
        <w:t>Peteh</w:t>
      </w:r>
      <w:proofErr w:type="spellEnd"/>
      <w:r w:rsidR="00AC304A">
        <w:rPr>
          <w:rFonts w:asciiTheme="minorHAnsi" w:hAnsiTheme="minorHAnsi"/>
        </w:rPr>
        <w:t xml:space="preserve"> in dr. Vladimir </w:t>
      </w:r>
      <w:proofErr w:type="spellStart"/>
      <w:r w:rsidR="00AC304A">
        <w:rPr>
          <w:rFonts w:asciiTheme="minorHAnsi" w:hAnsiTheme="minorHAnsi"/>
        </w:rPr>
        <w:t>Prebilič</w:t>
      </w:r>
      <w:proofErr w:type="spellEnd"/>
      <w:r w:rsidR="005D5C20" w:rsidRPr="008C4754">
        <w:rPr>
          <w:rFonts w:asciiTheme="minorHAnsi" w:hAnsiTheme="minorHAnsi"/>
        </w:rPr>
        <w:t xml:space="preserve">. </w:t>
      </w:r>
      <w:r w:rsidR="00F442A2">
        <w:rPr>
          <w:rFonts w:asciiTheme="minorHAnsi" w:hAnsiTheme="minorHAnsi"/>
        </w:rPr>
        <w:t xml:space="preserve">Povratne informacije </w:t>
      </w:r>
      <w:r w:rsidR="006C2BAD">
        <w:rPr>
          <w:rFonts w:asciiTheme="minorHAnsi" w:hAnsiTheme="minorHAnsi"/>
        </w:rPr>
        <w:t>nismo prejeli s strani dveh kandidatov, in sicer s</w:t>
      </w:r>
      <w:r w:rsidR="00AC304A">
        <w:rPr>
          <w:rFonts w:asciiTheme="minorHAnsi" w:hAnsiTheme="minorHAnsi"/>
        </w:rPr>
        <w:t xml:space="preserve"> strani Zlatka Ficka in Darka Hribarja.</w:t>
      </w:r>
    </w:p>
    <w:p w:rsidR="005D5C20" w:rsidRPr="008C4754" w:rsidRDefault="005D5C20" w:rsidP="00CD6D00">
      <w:pPr>
        <w:pStyle w:val="Brezrazmikov"/>
        <w:rPr>
          <w:rFonts w:asciiTheme="minorHAnsi" w:hAnsiTheme="minorHAnsi"/>
        </w:rPr>
      </w:pP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5D5C20" w:rsidRPr="008C4754" w:rsidRDefault="00F442A2" w:rsidP="00CD6D00">
      <w:pPr>
        <w:pStyle w:val="Brezrazmikov"/>
        <w:rPr>
          <w:rFonts w:asciiTheme="minorHAnsi" w:hAnsiTheme="minorHAnsi"/>
        </w:rPr>
      </w:pPr>
      <w:r w:rsidRPr="008C4754">
        <w:rPr>
          <w:rFonts w:asciiTheme="minorHAnsi" w:hAnsiTheme="minorHAnsi"/>
        </w:rPr>
        <w:t> </w:t>
      </w:r>
    </w:p>
    <w:p w:rsidR="005D5C20" w:rsidRPr="008C4754" w:rsidRDefault="005D5C20" w:rsidP="00CD6D00">
      <w:pPr>
        <w:pStyle w:val="Brezrazmikov"/>
        <w:rPr>
          <w:rFonts w:asciiTheme="minorHAnsi" w:hAnsiTheme="minorHAnsi"/>
        </w:rPr>
      </w:pPr>
      <w:r w:rsidRPr="008C4754">
        <w:rPr>
          <w:rFonts w:asciiTheme="minorHAnsi" w:hAnsiTheme="minorHAnsi"/>
        </w:rPr>
        <w:t> </w:t>
      </w: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Pr="008C4754" w:rsidRDefault="00CD6D00"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AC304A" w:rsidRPr="001F4D52" w:rsidRDefault="00AC304A" w:rsidP="00AC304A">
      <w:r>
        <w:t>Seveda! Nevladne organizacije zagotovo predstavljajo pomemben segment pri razvoju ljudi in družbe v celoti na vseh področjih. Vsekakor dopolnjujejo aktivnosti države s svojimi idejami, predlogi in programi, s čemer se nivo kakovosti življenja ljudi izboljšuje.</w:t>
      </w:r>
      <w:r w:rsidRPr="001F4D52">
        <w:t xml:space="preserve"> </w:t>
      </w:r>
    </w:p>
    <w:p w:rsidR="00AC304A" w:rsidRPr="00AC304A" w:rsidRDefault="00AC304A" w:rsidP="00AC304A">
      <w:pPr>
        <w:pStyle w:val="Brezrazmikov"/>
        <w:rPr>
          <w:rFonts w:asciiTheme="minorHAnsi" w:hAnsiTheme="minorHAnsi"/>
          <w:b/>
        </w:rPr>
      </w:pPr>
    </w:p>
    <w:p w:rsidR="00C01582" w:rsidRDefault="00AC304A" w:rsidP="00AC304A">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pPr>
        <w:rPr>
          <w:rFonts w:asciiTheme="minorHAnsi" w:hAnsiTheme="minorHAnsi"/>
        </w:rPr>
      </w:pPr>
      <w:r>
        <w:rPr>
          <w:rFonts w:asciiTheme="minorHAnsi" w:hAnsiTheme="minorHAnsi"/>
        </w:rPr>
        <w:t>Vsekakor, dopolnjujejo in bogatijo ponudbo institucij  ter organizacij države in lokalne skupnosti.</w:t>
      </w:r>
    </w:p>
    <w:p w:rsidR="00C01582" w:rsidRDefault="00C01582" w:rsidP="00AC304A">
      <w:pPr>
        <w:pStyle w:val="Brezrazmikov"/>
        <w:rPr>
          <w:rFonts w:asciiTheme="minorHAnsi" w:hAnsiTheme="minorHAnsi"/>
          <w:b/>
        </w:rPr>
      </w:pPr>
    </w:p>
    <w:p w:rsid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CE0BEA" w:rsidRDefault="00152AE5" w:rsidP="00152AE5">
      <w:r w:rsidRPr="00CE0BEA">
        <w:t>Absolutno se strinjam, njihovo delovanje postaja celo nepogrešljivo, saj v marsikaterem pogledu odpovedujejo sistemske rešitve tako na državni, kot tudi lokalni ravni na področju boja proti marginalizaciji ranljivih skupin.</w:t>
      </w:r>
    </w:p>
    <w:p w:rsidR="00152AE5" w:rsidRPr="00AC304A" w:rsidRDefault="00152AE5" w:rsidP="00AC304A">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8C4754">
        <w:rPr>
          <w:rFonts w:asciiTheme="minorHAnsi" w:hAnsiTheme="minorHAnsi"/>
          <w:b/>
        </w:rPr>
        <w:t> </w:t>
      </w:r>
      <w:r w:rsidRPr="00B2298A">
        <w:rPr>
          <w:rFonts w:asciiTheme="minorHAnsi" w:hAnsiTheme="minorHAnsi"/>
          <w:b/>
          <w:color w:val="E36C0A" w:themeColor="accent6" w:themeShade="BF"/>
        </w:rPr>
        <w:t>2. Kaj bi izpostavili kot najbolj pereče probleme v občini?</w:t>
      </w:r>
    </w:p>
    <w:p w:rsidR="004F6ACD" w:rsidRDefault="004F6ACD"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AC304A" w:rsidRPr="001F4D52" w:rsidRDefault="00AC304A" w:rsidP="00AC304A">
      <w:r>
        <w:t>Najbolj pereč problem v naši občini je slabo stanje v gospodarstvu in posledično visoka stopnja nezaposlenosti. Iz tega v največji meri izhajajo tudi vse ostale težave na področju kmetijstva, turizma, infrastrukture, socialnih zadev …</w:t>
      </w:r>
    </w:p>
    <w:p w:rsidR="00AC304A" w:rsidRPr="00AC304A" w:rsidRDefault="00AC304A" w:rsidP="00AC304A">
      <w:pPr>
        <w:pStyle w:val="Brezrazmikov"/>
        <w:rPr>
          <w:rFonts w:asciiTheme="minorHAnsi" w:hAnsiTheme="minorHAnsi"/>
          <w:b/>
        </w:rPr>
      </w:pPr>
    </w:p>
    <w:p w:rsidR="00AC304A" w:rsidRDefault="00AC304A" w:rsidP="00C01582">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pPr>
        <w:rPr>
          <w:rFonts w:asciiTheme="minorHAnsi" w:hAnsiTheme="minorHAnsi"/>
        </w:rPr>
      </w:pPr>
      <w:r>
        <w:rPr>
          <w:rFonts w:asciiTheme="minorHAnsi" w:hAnsiTheme="minorHAnsi"/>
        </w:rPr>
        <w:lastRenderedPageBreak/>
        <w:t>Nezaposlenost, socialni problemi, romska problematika, nemotiviranost – resigniranost.</w:t>
      </w:r>
    </w:p>
    <w:p w:rsidR="00C01582" w:rsidRPr="00AC304A" w:rsidRDefault="00C01582" w:rsidP="00AC304A">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CE0BEA" w:rsidRDefault="00152AE5" w:rsidP="00152AE5">
      <w:r w:rsidRPr="00CE0BEA">
        <w:t xml:space="preserve">Na področju dela NVO-jev smo v zadnjem času uspeli doseči medsebojno povezovanje različnih društev, kar v preteklosti žal ni bila praksa. Prav tako smo uredili najemniške odnose in zagotovili prostore za delo društev. Poskrbeli smo tudi za primerno promocijo društev in predstavitev njihovega dela ter njihovih dosežkov. </w:t>
      </w:r>
    </w:p>
    <w:p w:rsidR="004F6ACD" w:rsidRDefault="004F6ACD" w:rsidP="00CD6D00">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821998" w:rsidRDefault="00821998" w:rsidP="00AC304A">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AC304A" w:rsidRPr="001F4D52" w:rsidRDefault="00AC304A" w:rsidP="00AC304A">
      <w:r>
        <w:t xml:space="preserve">Glede na to, da društva in druge nevladne organizacije delujejo praktično na vseh področjih, verjamem, da imajo širok spekter predlogov in pobud pri reševanju vseh problemov v občini. Predvsem gre za probleme s področja zdravja ljudi, socialnih zadev, družine, mladih, kulture, turizma, okolja in športa. Zato si želim društva in druge NVO bolj vključiti in </w:t>
      </w:r>
      <w:proofErr w:type="spellStart"/>
      <w:r>
        <w:t>vzpodbuditi</w:t>
      </w:r>
      <w:proofErr w:type="spellEnd"/>
      <w:r>
        <w:t xml:space="preserve"> pri reševanju občinske problematike, spodbujati in sprejemati njihove ideje in predloge ter jih obravnavati na sejah občinskega sveta in delovnih telesih.</w:t>
      </w:r>
    </w:p>
    <w:p w:rsidR="00AC304A" w:rsidRPr="00AC304A" w:rsidRDefault="00AC304A" w:rsidP="00AC304A">
      <w:pPr>
        <w:pStyle w:val="Brezrazmikov"/>
        <w:rPr>
          <w:rFonts w:asciiTheme="minorHAnsi" w:hAnsiTheme="minorHAnsi"/>
          <w:b/>
        </w:rPr>
      </w:pPr>
    </w:p>
    <w:p w:rsidR="00AC304A" w:rsidRDefault="00AC304A" w:rsidP="00C01582">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pPr>
        <w:rPr>
          <w:rFonts w:asciiTheme="minorHAnsi" w:hAnsiTheme="minorHAnsi"/>
        </w:rPr>
      </w:pPr>
      <w:r>
        <w:rPr>
          <w:rFonts w:asciiTheme="minorHAnsi" w:hAnsiTheme="minorHAnsi"/>
        </w:rPr>
        <w:t>Na področjih, kjer je možna in lažje izvedljiva aktivnost na prostovoljni osnovi in kjer gre za pomoč ljudem v stiski.</w:t>
      </w:r>
    </w:p>
    <w:p w:rsidR="00C01582" w:rsidRPr="00AC304A" w:rsidRDefault="00C01582" w:rsidP="00AC304A">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4F6ACD" w:rsidRPr="00821998" w:rsidRDefault="00152AE5" w:rsidP="00821998">
      <w:r w:rsidRPr="00CE0BEA">
        <w:t>Društva že vključujemo kot pomoč pri izvajanju določenih projektov: pomagajo pri snovanju strategij na različnih področjih (delu z mladino, kulturi, invalidi, starejši), pozivamo jih k podajanju predlogov pri izvajanju javnih prireditev, pozivamo jih k javnemu nastopanju in predstavljanju kot promotorjev občine Kočevje.</w:t>
      </w:r>
    </w:p>
    <w:p w:rsidR="00CD6D00" w:rsidRDefault="00CD6D00" w:rsidP="00CD6D00">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r w:rsidRPr="00B2298A">
        <w:rPr>
          <w:rFonts w:asciiTheme="minorHAnsi" w:hAnsiTheme="minorHAnsi"/>
          <w:color w:val="E36C0A" w:themeColor="accent6" w:themeShade="BF"/>
        </w:rPr>
        <w:t> </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4F6ACD" w:rsidRDefault="004F6ACD"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821998" w:rsidRDefault="00AC304A" w:rsidP="00821998">
      <w:pPr>
        <w:pStyle w:val="ListParagraph"/>
        <w:ind w:left="0"/>
      </w:pPr>
      <w:r>
        <w:t>Zagotovo! Zlasti takrat, ko imajo že pripravljene ideje in projekte, saj jih sami lahko kvalitetnejše predstavijo svetnikom in odgovarjajo na konkretna vprašanja.</w:t>
      </w:r>
    </w:p>
    <w:p w:rsidR="00821998" w:rsidRDefault="00821998" w:rsidP="00821998">
      <w:pPr>
        <w:pStyle w:val="ListParagraph"/>
        <w:ind w:left="0"/>
        <w:rPr>
          <w:rFonts w:asciiTheme="minorHAnsi" w:hAnsiTheme="minorHAnsi"/>
          <w:b/>
        </w:rPr>
      </w:pPr>
    </w:p>
    <w:p w:rsidR="00821998" w:rsidRDefault="00AC304A" w:rsidP="00821998">
      <w:pPr>
        <w:pStyle w:val="ListParagraph"/>
        <w:ind w:left="0"/>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821998" w:rsidRDefault="00C01582" w:rsidP="00821998">
      <w:pPr>
        <w:pStyle w:val="ListParagraph"/>
        <w:ind w:left="0"/>
      </w:pPr>
      <w:r>
        <w:t>Ne samo korektno, ampak tudi potrebno. So del strokovne javnosti oziroma civilne družbe.</w:t>
      </w:r>
    </w:p>
    <w:p w:rsidR="00821998" w:rsidRDefault="00821998" w:rsidP="00821998">
      <w:pPr>
        <w:pStyle w:val="ListParagraph"/>
        <w:ind w:left="0"/>
      </w:pPr>
    </w:p>
    <w:p w:rsidR="00821998" w:rsidRDefault="00AC304A" w:rsidP="00821998">
      <w:pPr>
        <w:pStyle w:val="ListParagraph"/>
        <w:ind w:left="0"/>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3A090E" w:rsidRPr="00821998" w:rsidRDefault="00152AE5" w:rsidP="00821998">
      <w:pPr>
        <w:pStyle w:val="ListParagraph"/>
        <w:ind w:left="0"/>
      </w:pPr>
      <w:r>
        <w:t xml:space="preserve">Seje občinskega sveta so javne, tako da lahko vsa zainteresirana javnost  sejam prisostvuje. Povrh tega so seje posnete v avdio zapisu in objavljene na spletni strani občine, zagotovljen pa je tudi neposredni prenos na internetni televiziji. V kolikor je na dnevnem redu točka z določenega področja na katerem delujejo tudi </w:t>
      </w:r>
      <w:r>
        <w:lastRenderedPageBreak/>
        <w:t>društva, društva pisno povabimo na sejo, na sami seji pa glasujemo  skladno s Poslovnikom , da omogočimo predstavnikom društev , da razpravljajo</w:t>
      </w: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C94441" w:rsidRDefault="00C94441"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821998" w:rsidRDefault="004D574F" w:rsidP="00821998">
      <w:pPr>
        <w:pStyle w:val="ListParagraph"/>
        <w:ind w:left="0"/>
      </w:pPr>
      <w:r>
        <w:t xml:space="preserve">Društva in druge NVO so prisotne praktično na vseh področjih življenja in delovanja občanov, so operativna in poznajo problematiko na »terenu«. Zdi se mi pomembno, da pred pomembnimi odločitvami podajo svoja mnenja, predloge in rešitve. S tem bi dosegli, da občinski svet pred obravnavo in odločitvijo dobi celostno podobo problematike in šele nato sprejme ukrepe ali odločitve. </w:t>
      </w:r>
    </w:p>
    <w:p w:rsidR="00821998" w:rsidRDefault="00821998" w:rsidP="00821998">
      <w:pPr>
        <w:pStyle w:val="ListParagraph"/>
        <w:ind w:left="0"/>
      </w:pPr>
    </w:p>
    <w:p w:rsidR="00821998" w:rsidRDefault="00AC304A" w:rsidP="00821998">
      <w:pPr>
        <w:pStyle w:val="ListParagraph"/>
        <w:ind w:left="0"/>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821998" w:rsidRDefault="00C01582" w:rsidP="00821998">
      <w:pPr>
        <w:pStyle w:val="ListParagraph"/>
        <w:ind w:left="0"/>
      </w:pPr>
      <w:r>
        <w:t>Da vsekakor, takšen način je edino razvojni in povezujoč.</w:t>
      </w:r>
    </w:p>
    <w:p w:rsidR="00821998" w:rsidRDefault="00821998" w:rsidP="00821998">
      <w:pPr>
        <w:pStyle w:val="ListParagraph"/>
        <w:ind w:left="0"/>
      </w:pPr>
    </w:p>
    <w:p w:rsidR="00821998" w:rsidRDefault="00AC304A" w:rsidP="00821998">
      <w:pPr>
        <w:pStyle w:val="ListParagraph"/>
        <w:ind w:left="0"/>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1F4D52" w:rsidRDefault="00152AE5" w:rsidP="00821998">
      <w:pPr>
        <w:pStyle w:val="ListParagraph"/>
        <w:ind w:left="0"/>
      </w:pPr>
      <w:r>
        <w:t>Društva vključujemo v pripravo gradiv pred obravnavo na seji, tako da so gradiva vedno usklajena z pričakovanji in dejanskimi potrebami društev.</w:t>
      </w:r>
    </w:p>
    <w:p w:rsidR="005D5C20" w:rsidRDefault="005D5C20"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821998" w:rsidRDefault="004D574F" w:rsidP="00821998">
      <w:pPr>
        <w:pStyle w:val="ListParagraph"/>
        <w:ind w:left="0"/>
      </w:pPr>
      <w:r w:rsidRPr="00A3503A">
        <w:t xml:space="preserve">V naši občini </w:t>
      </w:r>
      <w:r>
        <w:t>že</w:t>
      </w:r>
      <w:r w:rsidRPr="00A3503A">
        <w:t xml:space="preserve"> nekaj javnih storitev izvajajo društva in druge NVO. </w:t>
      </w:r>
      <w:r>
        <w:t xml:space="preserve"> Npr. </w:t>
      </w:r>
      <w:r w:rsidRPr="00A3503A">
        <w:rPr>
          <w:rFonts w:cs="Tahoma"/>
        </w:rPr>
        <w:t>Jutro, zavod za pomoč in nego na domu ima že od leta 2001 z občino Kočevje sklenjeno koncesijo</w:t>
      </w:r>
      <w:r>
        <w:rPr>
          <w:rFonts w:cs="Tahoma"/>
        </w:rPr>
        <w:t xml:space="preserve">. </w:t>
      </w:r>
      <w:r>
        <w:t>Imamo tudi vrsto društev s področja športa, kulture, humanitarnosti, ki so aktivna in tvorno sodelujejo pri dvigu kvalitete življenja. Zagotovo pa so še področja, kjer bi ta društva lahko kvalitetno izvajala javne storitve. Tu mislim predvsem na področja  iz socialnih zadev, okolja, kulture, družine in mladih.</w:t>
      </w:r>
    </w:p>
    <w:p w:rsidR="00821998" w:rsidRDefault="00821998" w:rsidP="00821998">
      <w:pPr>
        <w:pStyle w:val="ListParagraph"/>
        <w:ind w:left="0"/>
        <w:rPr>
          <w:rFonts w:asciiTheme="minorHAnsi" w:hAnsiTheme="minorHAnsi"/>
          <w:b/>
        </w:rPr>
      </w:pPr>
    </w:p>
    <w:p w:rsidR="00821998" w:rsidRDefault="00AC304A" w:rsidP="00821998">
      <w:pPr>
        <w:pStyle w:val="ListParagraph"/>
        <w:ind w:left="0"/>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821998" w:rsidRDefault="00C01582" w:rsidP="00821998">
      <w:pPr>
        <w:pStyle w:val="ListParagraph"/>
        <w:ind w:left="0"/>
      </w:pPr>
      <w:r>
        <w:t>Na vseh področjih, kjer država ali lokalna skupnost ne uspeta s pomočjo svojih institucionalnimi organi.</w:t>
      </w:r>
    </w:p>
    <w:p w:rsidR="00821998" w:rsidRDefault="00821998" w:rsidP="00821998">
      <w:pPr>
        <w:pStyle w:val="ListParagraph"/>
        <w:ind w:left="0"/>
        <w:rPr>
          <w:rFonts w:asciiTheme="minorHAnsi" w:hAnsiTheme="minorHAnsi"/>
          <w:b/>
        </w:rPr>
      </w:pPr>
    </w:p>
    <w:p w:rsidR="00821998" w:rsidRDefault="00AC304A" w:rsidP="00821998">
      <w:pPr>
        <w:pStyle w:val="ListParagraph"/>
        <w:ind w:left="0"/>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CD6D00" w:rsidRPr="00821998" w:rsidRDefault="00152AE5" w:rsidP="00821998">
      <w:pPr>
        <w:pStyle w:val="ListParagraph"/>
        <w:ind w:left="0"/>
      </w:pPr>
      <w:r>
        <w:t>Prav sedaj smo pred dogovorom o vključitvi društev za naš program izvajanje pomoči na domu. Vsekakor se strinjamo, da imajo društva še neizkoriščene potenciale na tem področju, je pa res, da je velikokrat obstojijo tehnični zadržki pri izvajanju težjih in kompleksnejših procesov ter angažmaju društev pri tem.</w:t>
      </w: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4D574F" w:rsidRPr="001F4D52" w:rsidRDefault="004D574F" w:rsidP="004D574F">
      <w:pPr>
        <w:pStyle w:val="ListParagraph"/>
        <w:ind w:left="0"/>
      </w:pPr>
      <w:r>
        <w:t>V Sloveniji so se javno - zasebna partnerstva pričela razvijati relativno pozno. Priložnosti za sodelovanje z društvi in drugimi NVO vidim  na področju zdravja ljudi, kulture, turizma, športa.</w:t>
      </w:r>
    </w:p>
    <w:p w:rsidR="004D574F" w:rsidRPr="00AC304A" w:rsidRDefault="004D574F" w:rsidP="00AC304A">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r>
        <w:t xml:space="preserve">Kombinacija z ZJP se mi ne zdi najbolj posrečena, saj  pri društvih in NGO ne gre za zasebne subjekte. </w:t>
      </w:r>
    </w:p>
    <w:p w:rsidR="00C01582" w:rsidRPr="00AC304A" w:rsidRDefault="00C01582" w:rsidP="00AC304A">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1F4D52" w:rsidRDefault="00152AE5" w:rsidP="00152AE5">
      <w:r>
        <w:t xml:space="preserve">Največjo težavo pri JZP vidimo v dokaj nedefinirani pravni podlagi te organizacijske oblike ter dejanskemu potencialu zasebnega kapitala pri tovrstnem sodelovanju, saj takšna oblika ne zagotavlja presežkov v poslovanju. Velika pa je izpostavljenost javne sfere, ki mora do računskega sodišča imeti popolnoma transparentno sliko poslovanja tudi v primerih JZP. </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e. Izvajati regionalne razvojne projekte tudi v sodelovanju z društvi in drugimi nevladnimi organizacijami? Na katerih področjih vidite priložnost za tovrstno sodelovanje?</w:t>
      </w:r>
    </w:p>
    <w:p w:rsidR="00C94441" w:rsidRDefault="00C94441"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4D574F" w:rsidRPr="001F4D52" w:rsidRDefault="004D574F" w:rsidP="004D574F">
      <w:pPr>
        <w:pStyle w:val="ListParagraph"/>
        <w:ind w:left="0"/>
      </w:pPr>
      <w:r>
        <w:t xml:space="preserve">Program </w:t>
      </w:r>
      <w:proofErr w:type="spellStart"/>
      <w:r>
        <w:t>Pokolpje</w:t>
      </w:r>
      <w:proofErr w:type="spellEnd"/>
      <w:r>
        <w:t xml:space="preserve"> 2016 je celovit in dober program za razvoj naše občine, ki pa še ni zaživel tako, kot bi moral. Zato je znotraj tega potrebno predlagati posamične projekte iz vseh področij, ki jih lahko predlagajo tudi društva in druge NVO. Če bo predlagan projekt dober, menim, da je tudi izvedba le-tega mogoča v sodelovanjem s predlagateljem. </w:t>
      </w:r>
    </w:p>
    <w:p w:rsidR="004D574F" w:rsidRPr="00AC304A" w:rsidRDefault="004D574F" w:rsidP="00AC304A">
      <w:pPr>
        <w:pStyle w:val="Brezrazmikov"/>
        <w:rPr>
          <w:rFonts w:asciiTheme="minorHAnsi" w:hAnsiTheme="minorHAnsi"/>
          <w:b/>
        </w:rPr>
      </w:pPr>
    </w:p>
    <w:p w:rsidR="00AC304A" w:rsidRDefault="00AC304A" w:rsidP="00C01582">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r>
        <w:t>Izobraževanje, vzgoja, pomoč socialno šibkim, starostnikom, edukacija za življenje,..</w:t>
      </w:r>
    </w:p>
    <w:p w:rsidR="00C01582" w:rsidRPr="00AC304A" w:rsidRDefault="00C01582" w:rsidP="00AC304A">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1F4D52" w:rsidRDefault="00152AE5" w:rsidP="00152AE5">
      <w:r>
        <w:t xml:space="preserve">Predvsem na področju razvoja turizma: društva kot nosilci  posameznih prireditev; na področju dela z mladino, starejšimi in invalidi. </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AC304A" w:rsidRDefault="005D5C20" w:rsidP="00AC304A">
      <w:pPr>
        <w:pStyle w:val="a"/>
        <w:pBdr>
          <w:top w:val="single" w:sz="4" w:space="1" w:color="auto"/>
          <w:left w:val="single" w:sz="4" w:space="4" w:color="auto"/>
          <w:bottom w:val="single" w:sz="4" w:space="1" w:color="auto"/>
          <w:right w:val="single" w:sz="4" w:space="4" w:color="auto"/>
        </w:pBdr>
        <w:jc w:val="both"/>
        <w:rPr>
          <w:color w:val="E36C0A" w:themeColor="accent6" w:themeShade="BF"/>
          <w:sz w:val="22"/>
          <w:szCs w:val="22"/>
          <w:lang w:val="sl-SI"/>
        </w:rPr>
      </w:pPr>
      <w:r w:rsidRPr="00AC304A">
        <w:rPr>
          <w:rFonts w:asciiTheme="minorHAnsi" w:hAnsiTheme="minorHAnsi"/>
          <w:b/>
          <w:color w:val="E36C0A" w:themeColor="accent6" w:themeShade="BF"/>
        </w:rPr>
        <w:t xml:space="preserve">5. </w:t>
      </w:r>
      <w:r w:rsidR="00AC304A" w:rsidRPr="00AC304A">
        <w:rPr>
          <w:rFonts w:cs="Times New Roman"/>
          <w:b/>
          <w:bCs/>
          <w:color w:val="E36C0A" w:themeColor="accent6" w:themeShade="BF"/>
          <w:sz w:val="22"/>
          <w:szCs w:val="22"/>
        </w:rPr>
        <w:t>Ali bi v vaši občini uvedli večletno financiranje nevladnih organizacij, ki delujejo v javnem interesu in imajo že delno zagotovljena sredstva iz državnih in evropskih virov?</w:t>
      </w:r>
    </w:p>
    <w:p w:rsidR="00821998" w:rsidRDefault="00821998" w:rsidP="00AC304A">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4D574F" w:rsidRPr="001F4D52" w:rsidRDefault="004D574F" w:rsidP="004D574F">
      <w:r>
        <w:t>Menim, da bi bilo to modro, zlasti za tiste nevladne organizacije, ki imajo programe ključnega pomena za ljudi.</w:t>
      </w:r>
      <w:r w:rsidRPr="001F4D52">
        <w:t xml:space="preserve"> </w:t>
      </w:r>
    </w:p>
    <w:p w:rsidR="004D574F" w:rsidRPr="00AC304A" w:rsidRDefault="004D574F" w:rsidP="00AC304A">
      <w:pPr>
        <w:pStyle w:val="Brezrazmikov"/>
        <w:rPr>
          <w:rFonts w:asciiTheme="minorHAnsi" w:hAnsiTheme="minorHAnsi"/>
          <w:b/>
        </w:rPr>
      </w:pPr>
    </w:p>
    <w:p w:rsidR="00AC304A" w:rsidRDefault="00AC304A" w:rsidP="00C01582">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pPr>
        <w:rPr>
          <w:rFonts w:asciiTheme="minorHAnsi" w:hAnsiTheme="minorHAnsi"/>
        </w:rPr>
      </w:pPr>
      <w:r>
        <w:rPr>
          <w:rFonts w:asciiTheme="minorHAnsi" w:hAnsiTheme="minorHAnsi"/>
        </w:rPr>
        <w:t>Da, to je del moje razvojne strategije, ki temelji na dolgoročnih projektih.</w:t>
      </w:r>
    </w:p>
    <w:p w:rsidR="00C01582" w:rsidRPr="00AC304A" w:rsidRDefault="00C01582" w:rsidP="00C01582">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CE0BEA" w:rsidRDefault="00152AE5" w:rsidP="00152AE5">
      <w:r w:rsidRPr="00CE0BEA">
        <w:t>Večletno financiranje le v primerih, ko ima društvo že delno zagotovljene vire iz državnih in evropskih virov (t.i. lastni delež pri projektih)</w:t>
      </w:r>
      <w:r>
        <w:t xml:space="preserve">. </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C94441" w:rsidRPr="00AC304A" w:rsidRDefault="00AC304A" w:rsidP="00AC304A">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b/>
          <w:color w:val="E36C0A" w:themeColor="accent6" w:themeShade="BF"/>
        </w:rPr>
        <w:t xml:space="preserve">6. </w:t>
      </w:r>
      <w:r w:rsidRPr="00AC304A">
        <w:rPr>
          <w:rFonts w:cs="Times New Roman"/>
          <w:b/>
          <w:bCs/>
          <w:color w:val="E36C0A" w:themeColor="accent6" w:themeShade="BF"/>
        </w:rPr>
        <w:t>Ali bi v vaši občini uvedli županovo posvetovalno telo na področju nevladnega sektorja?</w:t>
      </w:r>
    </w:p>
    <w:p w:rsidR="00C94441" w:rsidRDefault="00C94441" w:rsidP="00CD6D00">
      <w:pPr>
        <w:pStyle w:val="Brezrazmikov"/>
        <w:rPr>
          <w:rFonts w:asciiTheme="minorHAnsi" w:hAnsiTheme="minorHAnsi"/>
        </w:rPr>
      </w:pPr>
    </w:p>
    <w:p w:rsidR="00AC304A" w:rsidRDefault="00AC304A" w:rsidP="004D574F">
      <w:pPr>
        <w:pStyle w:val="Brezrazmikov"/>
        <w:rPr>
          <w:rFonts w:asciiTheme="minorHAnsi" w:hAnsiTheme="minorHAnsi"/>
          <w:b/>
        </w:rPr>
      </w:pPr>
      <w:r w:rsidRPr="00AC304A">
        <w:rPr>
          <w:rFonts w:asciiTheme="minorHAnsi" w:hAnsiTheme="minorHAnsi"/>
          <w:b/>
        </w:rPr>
        <w:t>Predrag Baković, Volilna konvencija OO socialnih demokratov Kočevje</w:t>
      </w:r>
    </w:p>
    <w:p w:rsidR="004D574F" w:rsidRPr="001F4D52" w:rsidRDefault="004D574F" w:rsidP="004D574F">
      <w:r>
        <w:t>Takšno posvetovalno telo bi bilo potrebno uvesti, vendar ne le z namenom oblikovanja p</w:t>
      </w:r>
      <w:r w:rsidRPr="001F4D52">
        <w:rPr>
          <w:rFonts w:cs="Times New Roman"/>
        </w:rPr>
        <w:t>olitik</w:t>
      </w:r>
      <w:r>
        <w:rPr>
          <w:rFonts w:cs="Times New Roman"/>
        </w:rPr>
        <w:t>e</w:t>
      </w:r>
      <w:r w:rsidRPr="001F4D52">
        <w:rPr>
          <w:rFonts w:cs="Times New Roman"/>
        </w:rPr>
        <w:t xml:space="preserve"> in ukrepov, ki omogočajo kakovosten razvoj NVO in ustvarjajo spodbu</w:t>
      </w:r>
      <w:r>
        <w:rPr>
          <w:rFonts w:cs="Times New Roman"/>
        </w:rPr>
        <w:t xml:space="preserve">dno okolje za njihovo delovanje temveč tudi z namenom </w:t>
      </w:r>
      <w:r>
        <w:t>izvedbe konkretnih ukrepov s področja javno-koristnih storitev.</w:t>
      </w:r>
    </w:p>
    <w:p w:rsidR="004D574F" w:rsidRPr="00AC304A" w:rsidRDefault="004D574F" w:rsidP="00AC304A">
      <w:pPr>
        <w:pStyle w:val="Brezrazmikov"/>
        <w:rPr>
          <w:rFonts w:asciiTheme="minorHAnsi" w:hAnsiTheme="minorHAnsi"/>
          <w:b/>
        </w:rPr>
      </w:pPr>
    </w:p>
    <w:p w:rsidR="00AC304A" w:rsidRDefault="00AC304A" w:rsidP="00C01582">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pPr>
        <w:rPr>
          <w:rFonts w:asciiTheme="minorHAnsi" w:hAnsiTheme="minorHAnsi"/>
        </w:rPr>
      </w:pPr>
      <w:r>
        <w:rPr>
          <w:rFonts w:asciiTheme="minorHAnsi" w:hAnsiTheme="minorHAnsi"/>
        </w:rPr>
        <w:t xml:space="preserve">Ne samo to, jaz bi vključil v to čim širši spekter civilne družbe. Predvsem pri obravnavi strateških razvojnih ih dokumentov in pri posebni obravnavi posameznih programov. </w:t>
      </w:r>
    </w:p>
    <w:p w:rsidR="00C01582" w:rsidRPr="00AC304A" w:rsidRDefault="00C01582" w:rsidP="00C01582">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CE0BEA" w:rsidRDefault="00152AE5" w:rsidP="00152AE5">
      <w:r>
        <w:t xml:space="preserve">Vsekakor. </w:t>
      </w:r>
    </w:p>
    <w:p w:rsidR="00C94441" w:rsidRDefault="00C94441" w:rsidP="00CD6D00">
      <w:pPr>
        <w:pStyle w:val="Brezrazmikov"/>
        <w:rPr>
          <w:rFonts w:asciiTheme="minorHAnsi" w:hAnsiTheme="minorHAnsi"/>
        </w:rPr>
      </w:pPr>
    </w:p>
    <w:p w:rsidR="00821998" w:rsidRPr="008C4754" w:rsidRDefault="00821998" w:rsidP="00CD6D00">
      <w:pPr>
        <w:pStyle w:val="Brezrazmikov"/>
        <w:rPr>
          <w:rFonts w:asciiTheme="minorHAnsi" w:hAnsiTheme="minorHAnsi"/>
        </w:rPr>
      </w:pPr>
      <w:bookmarkStart w:id="0" w:name="_GoBack"/>
      <w:bookmarkEnd w:id="0"/>
    </w:p>
    <w:p w:rsidR="005D5C20" w:rsidRPr="00AC304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r w:rsidR="00AC304A" w:rsidRPr="00AC304A">
        <w:rPr>
          <w:rFonts w:asciiTheme="minorHAnsi" w:hAnsiTheme="minorHAnsi"/>
          <w:b/>
          <w:color w:val="E36C0A" w:themeColor="accent6" w:themeShade="BF"/>
        </w:rPr>
        <w:t xml:space="preserve"> </w:t>
      </w:r>
      <w:r w:rsidR="00AC304A" w:rsidRPr="00AC304A">
        <w:rPr>
          <w:rFonts w:cs="Times New Roman"/>
          <w:b/>
          <w:bCs/>
          <w:color w:val="E36C0A" w:themeColor="accent6" w:themeShade="BF"/>
        </w:rPr>
        <w:t>(mladina, kultura ipd.)</w:t>
      </w:r>
      <w:r w:rsidRPr="00AC304A">
        <w:rPr>
          <w:rFonts w:asciiTheme="minorHAnsi" w:hAnsiTheme="minorHAnsi"/>
          <w:b/>
          <w:color w:val="E36C0A" w:themeColor="accent6" w:themeShade="BF"/>
        </w:rPr>
        <w:t>?</w:t>
      </w:r>
    </w:p>
    <w:p w:rsidR="00C94441" w:rsidRDefault="00C94441" w:rsidP="00CD6D00">
      <w:pPr>
        <w:pStyle w:val="Brezrazmikov"/>
        <w:rPr>
          <w:rFonts w:asciiTheme="minorHAnsi" w:hAnsiTheme="minorHAnsi"/>
          <w:b/>
        </w:rPr>
      </w:pPr>
    </w:p>
    <w:p w:rsidR="00AC304A" w:rsidRDefault="00AC304A" w:rsidP="00AC304A">
      <w:pPr>
        <w:pStyle w:val="Brezrazmikov"/>
        <w:rPr>
          <w:rFonts w:asciiTheme="minorHAnsi" w:hAnsiTheme="minorHAnsi"/>
          <w:b/>
        </w:rPr>
      </w:pPr>
      <w:r w:rsidRPr="00AC304A">
        <w:rPr>
          <w:rFonts w:asciiTheme="minorHAnsi" w:hAnsiTheme="minorHAnsi"/>
          <w:b/>
        </w:rPr>
        <w:t>Predrag Baković, Volilna konvencija OO socialnih demokratov Kočevje</w:t>
      </w:r>
    </w:p>
    <w:p w:rsidR="004D574F" w:rsidRPr="001F4D52" w:rsidRDefault="004D574F" w:rsidP="004D574F">
      <w:r>
        <w:t>Izhajajoč iz dejstva, da imajo NVO realno sliko o stanju na določenem področju, menim, da jih je nujno potrebno vključevati v proces sprejemanja strateških dokumentov, saj lahko s tem znatno pripomorejo k učinkovitemu reševanje neke problematike.</w:t>
      </w:r>
    </w:p>
    <w:p w:rsidR="004D574F" w:rsidRPr="00AC304A" w:rsidRDefault="004D574F" w:rsidP="004D574F">
      <w:pPr>
        <w:pStyle w:val="Brezrazmikov"/>
        <w:rPr>
          <w:rFonts w:asciiTheme="minorHAnsi" w:hAnsiTheme="minorHAnsi"/>
          <w:b/>
        </w:rPr>
      </w:pPr>
    </w:p>
    <w:p w:rsidR="00AC304A" w:rsidRDefault="00AC304A" w:rsidP="00C01582">
      <w:pPr>
        <w:pStyle w:val="Brezrazmikov"/>
        <w:rPr>
          <w:rFonts w:asciiTheme="minorHAnsi" w:hAnsiTheme="minorHAnsi"/>
          <w:b/>
        </w:rPr>
      </w:pPr>
      <w:r w:rsidRPr="00AC304A">
        <w:rPr>
          <w:rFonts w:asciiTheme="minorHAnsi" w:hAnsiTheme="minorHAnsi"/>
          <w:b/>
        </w:rPr>
        <w:t xml:space="preserve">Božidar </w:t>
      </w:r>
      <w:proofErr w:type="spellStart"/>
      <w:r w:rsidRPr="00AC304A">
        <w:rPr>
          <w:rFonts w:asciiTheme="minorHAnsi" w:hAnsiTheme="minorHAnsi"/>
          <w:b/>
        </w:rPr>
        <w:t>Peteh</w:t>
      </w:r>
      <w:proofErr w:type="spellEnd"/>
      <w:r w:rsidRPr="00AC304A">
        <w:rPr>
          <w:rFonts w:asciiTheme="minorHAnsi" w:hAnsiTheme="minorHAnsi"/>
          <w:b/>
        </w:rPr>
        <w:t>, Zbor članov OO SMC</w:t>
      </w:r>
    </w:p>
    <w:p w:rsidR="00C01582" w:rsidRPr="001F4D52" w:rsidRDefault="00C01582" w:rsidP="00C01582">
      <w:pPr>
        <w:rPr>
          <w:rFonts w:asciiTheme="minorHAnsi" w:hAnsiTheme="minorHAnsi"/>
        </w:rPr>
      </w:pPr>
      <w:r>
        <w:rPr>
          <w:rFonts w:asciiTheme="minorHAnsi" w:hAnsiTheme="minorHAnsi"/>
        </w:rPr>
        <w:t>Kot sem že prej navedel, je to eden od ciljev mojega programa.</w:t>
      </w:r>
    </w:p>
    <w:p w:rsidR="00C01582" w:rsidRPr="00AC304A" w:rsidRDefault="00C01582" w:rsidP="00C01582">
      <w:pPr>
        <w:pStyle w:val="Brezrazmikov"/>
        <w:rPr>
          <w:rFonts w:asciiTheme="minorHAnsi" w:hAnsiTheme="minorHAnsi"/>
          <w:b/>
        </w:rPr>
      </w:pPr>
    </w:p>
    <w:p w:rsidR="00AC304A" w:rsidRPr="00AC304A" w:rsidRDefault="00AC304A" w:rsidP="00152AE5">
      <w:pPr>
        <w:pStyle w:val="Brezrazmikov"/>
        <w:rPr>
          <w:rFonts w:asciiTheme="minorHAnsi" w:hAnsiTheme="minorHAnsi"/>
          <w:b/>
        </w:rPr>
      </w:pPr>
      <w:r w:rsidRPr="00AC304A">
        <w:rPr>
          <w:rFonts w:asciiTheme="minorHAnsi" w:hAnsiTheme="minorHAnsi"/>
          <w:b/>
        </w:rPr>
        <w:t xml:space="preserve">Vladimir </w:t>
      </w:r>
      <w:proofErr w:type="spellStart"/>
      <w:r w:rsidRPr="00AC304A">
        <w:rPr>
          <w:rFonts w:asciiTheme="minorHAnsi" w:hAnsiTheme="minorHAnsi"/>
          <w:b/>
        </w:rPr>
        <w:t>Prebilič</w:t>
      </w:r>
      <w:proofErr w:type="spellEnd"/>
      <w:r w:rsidRPr="00AC304A">
        <w:rPr>
          <w:rFonts w:asciiTheme="minorHAnsi" w:hAnsiTheme="minorHAnsi"/>
          <w:b/>
        </w:rPr>
        <w:t>, Liljana Štefanič in skupina volivcev</w:t>
      </w:r>
    </w:p>
    <w:p w:rsidR="00152AE5" w:rsidRPr="00CE0BEA" w:rsidRDefault="00152AE5" w:rsidP="00152AE5">
      <w:r w:rsidRPr="00CE0BEA">
        <w:t>Jih že vključujemo in jih tudi bomo v prihodnje.</w:t>
      </w:r>
    </w:p>
    <w:p w:rsidR="00DD1E62" w:rsidRPr="008C4754" w:rsidRDefault="00DD1E62" w:rsidP="00CD6D00">
      <w:pPr>
        <w:pStyle w:val="Brezrazmikov"/>
        <w:rPr>
          <w:rFonts w:asciiTheme="minorHAnsi" w:hAnsiTheme="minorHAnsi"/>
        </w:rPr>
      </w:pPr>
    </w:p>
    <w:sectPr w:rsidR="00DD1E62" w:rsidRPr="008C4754" w:rsidSect="0095275A">
      <w:headerReference w:type="default" r:id="rId9"/>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5C" w:rsidRDefault="00325C5C" w:rsidP="00091A1C">
      <w:r>
        <w:separator/>
      </w:r>
    </w:p>
  </w:endnote>
  <w:endnote w:type="continuationSeparator" w:id="0">
    <w:p w:rsidR="00325C5C" w:rsidRDefault="00325C5C"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5C" w:rsidRDefault="00325C5C" w:rsidP="00091A1C">
      <w:r>
        <w:separator/>
      </w:r>
    </w:p>
  </w:footnote>
  <w:footnote w:type="continuationSeparator" w:id="0">
    <w:p w:rsidR="00325C5C" w:rsidRDefault="00325C5C"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E216C8">
    <w:pPr>
      <w:pStyle w:val="Glava"/>
    </w:pPr>
    <w:r w:rsidRPr="00E216C8">
      <w:rPr>
        <w:noProof/>
      </w:rPr>
      <w:drawing>
        <wp:anchor distT="0" distB="0" distL="114300" distR="114300" simplePos="0" relativeHeight="251660288" behindDoc="1" locked="0" layoutInCell="1" allowOverlap="1" wp14:anchorId="1B59D168" wp14:editId="5FC3350E">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8">
      <w:rPr>
        <w:noProof/>
      </w:rPr>
      <w:drawing>
        <wp:anchor distT="0" distB="0" distL="114300" distR="114300" simplePos="0" relativeHeight="251659264" behindDoc="1" locked="0" layoutInCell="1" allowOverlap="1" wp14:anchorId="5ED755B7" wp14:editId="06004273">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5301D7A5" wp14:editId="08BAB2AE">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t xml:space="preserve">            </w:t>
    </w:r>
    <w:r w:rsidR="00867F4F">
      <w:tab/>
    </w:r>
    <w:r w:rsidR="00867F4F">
      <w:tab/>
    </w:r>
    <w:r w:rsidR="00867F4F">
      <w:rPr>
        <w:noProof/>
      </w:rPr>
      <w:drawing>
        <wp:inline distT="0" distB="0" distL="0" distR="0" wp14:anchorId="7D65799A" wp14:editId="38F6F238">
          <wp:extent cx="1879600" cy="449563"/>
          <wp:effectExtent l="0" t="0" r="6350" b="8255"/>
          <wp:docPr id="3" name="Slika 3"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600" cy="4495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50683"/>
    <w:rsid w:val="00091A1C"/>
    <w:rsid w:val="000F20E1"/>
    <w:rsid w:val="001030E5"/>
    <w:rsid w:val="001176EC"/>
    <w:rsid w:val="00121CED"/>
    <w:rsid w:val="00124125"/>
    <w:rsid w:val="00152AE5"/>
    <w:rsid w:val="00180B30"/>
    <w:rsid w:val="00185D09"/>
    <w:rsid w:val="001A06A7"/>
    <w:rsid w:val="001C386B"/>
    <w:rsid w:val="001F6F83"/>
    <w:rsid w:val="002060A0"/>
    <w:rsid w:val="002132E6"/>
    <w:rsid w:val="002349E0"/>
    <w:rsid w:val="00283008"/>
    <w:rsid w:val="002E32C1"/>
    <w:rsid w:val="00325C5C"/>
    <w:rsid w:val="00326492"/>
    <w:rsid w:val="003735F6"/>
    <w:rsid w:val="003A090E"/>
    <w:rsid w:val="003C1E52"/>
    <w:rsid w:val="003E3875"/>
    <w:rsid w:val="003F240E"/>
    <w:rsid w:val="00434FFF"/>
    <w:rsid w:val="00470359"/>
    <w:rsid w:val="00476F41"/>
    <w:rsid w:val="004D286B"/>
    <w:rsid w:val="004D574F"/>
    <w:rsid w:val="004E34F0"/>
    <w:rsid w:val="004F6ACD"/>
    <w:rsid w:val="00530C5A"/>
    <w:rsid w:val="00534E0D"/>
    <w:rsid w:val="00546D5A"/>
    <w:rsid w:val="005763AC"/>
    <w:rsid w:val="005B2EEF"/>
    <w:rsid w:val="005D5C20"/>
    <w:rsid w:val="005E255A"/>
    <w:rsid w:val="00645BCD"/>
    <w:rsid w:val="00694256"/>
    <w:rsid w:val="006C2BAD"/>
    <w:rsid w:val="006E73BC"/>
    <w:rsid w:val="0071309E"/>
    <w:rsid w:val="00746E41"/>
    <w:rsid w:val="00756E2B"/>
    <w:rsid w:val="00792E39"/>
    <w:rsid w:val="007F0DA3"/>
    <w:rsid w:val="00821998"/>
    <w:rsid w:val="00856E85"/>
    <w:rsid w:val="00867F4F"/>
    <w:rsid w:val="008C4754"/>
    <w:rsid w:val="008F07A0"/>
    <w:rsid w:val="0095275A"/>
    <w:rsid w:val="009823FE"/>
    <w:rsid w:val="00A17137"/>
    <w:rsid w:val="00A2063D"/>
    <w:rsid w:val="00A25270"/>
    <w:rsid w:val="00AC304A"/>
    <w:rsid w:val="00B03F37"/>
    <w:rsid w:val="00B2298A"/>
    <w:rsid w:val="00B31CC2"/>
    <w:rsid w:val="00B57FBF"/>
    <w:rsid w:val="00B7477F"/>
    <w:rsid w:val="00B869FD"/>
    <w:rsid w:val="00BD5850"/>
    <w:rsid w:val="00C01582"/>
    <w:rsid w:val="00C65F06"/>
    <w:rsid w:val="00C666C7"/>
    <w:rsid w:val="00C76269"/>
    <w:rsid w:val="00C915D4"/>
    <w:rsid w:val="00C94441"/>
    <w:rsid w:val="00CB40FE"/>
    <w:rsid w:val="00CC0659"/>
    <w:rsid w:val="00CD6D00"/>
    <w:rsid w:val="00CE76B3"/>
    <w:rsid w:val="00D31DE8"/>
    <w:rsid w:val="00D8041F"/>
    <w:rsid w:val="00D93D1E"/>
    <w:rsid w:val="00DA698A"/>
    <w:rsid w:val="00DB0193"/>
    <w:rsid w:val="00DD1E62"/>
    <w:rsid w:val="00DD7A14"/>
    <w:rsid w:val="00E10945"/>
    <w:rsid w:val="00E216C8"/>
    <w:rsid w:val="00E42D1F"/>
    <w:rsid w:val="00EE1897"/>
    <w:rsid w:val="00EF04CE"/>
    <w:rsid w:val="00F018B0"/>
    <w:rsid w:val="00F22BC0"/>
    <w:rsid w:val="00F442A2"/>
    <w:rsid w:val="00F73BDB"/>
    <w:rsid w:val="00FA5508"/>
    <w:rsid w:val="00FB7E9C"/>
    <w:rsid w:val="00FC60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ListParagraph">
    <w:name w:val="List Paragraph"/>
    <w:basedOn w:val="Navaden"/>
    <w:rsid w:val="00AC304A"/>
    <w:pPr>
      <w:spacing w:after="200" w:line="276" w:lineRule="auto"/>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ListParagraph">
    <w:name w:val="List Paragraph"/>
    <w:basedOn w:val="Navaden"/>
    <w:rsid w:val="00AC304A"/>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18D0-AA89-4B85-8780-60A3ABD9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1721</Words>
  <Characters>9813</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21</cp:revision>
  <cp:lastPrinted>2014-09-29T09:38:00Z</cp:lastPrinted>
  <dcterms:created xsi:type="dcterms:W3CDTF">2014-09-29T11:01:00Z</dcterms:created>
  <dcterms:modified xsi:type="dcterms:W3CDTF">2014-09-29T14:02:00Z</dcterms:modified>
</cp:coreProperties>
</file>