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BA" w:rsidRPr="00A744FE" w:rsidRDefault="00A744FE" w:rsidP="00A744FE">
      <w:pPr>
        <w:spacing w:line="360" w:lineRule="auto"/>
        <w:jc w:val="both"/>
        <w:rPr>
          <w:rFonts w:asciiTheme="minorHAnsi" w:hAnsiTheme="minorHAnsi"/>
        </w:rPr>
      </w:pPr>
      <w:r w:rsidRPr="00A744FE">
        <w:rPr>
          <w:rFonts w:asciiTheme="minorHAnsi" w:hAnsiTheme="minorHAnsi"/>
          <w:b/>
        </w:rPr>
        <w:t xml:space="preserve">_________ </w:t>
      </w:r>
      <w:r w:rsidRPr="00A744FE">
        <w:rPr>
          <w:rFonts w:asciiTheme="minorHAnsi" w:hAnsiTheme="minorHAnsi"/>
          <w:i/>
        </w:rPr>
        <w:t>(naziv/ime),</w:t>
      </w:r>
      <w:r w:rsidRPr="00A744FE">
        <w:rPr>
          <w:rFonts w:asciiTheme="minorHAnsi" w:hAnsiTheme="minorHAnsi"/>
          <w:b/>
        </w:rPr>
        <w:t xml:space="preserve"> </w:t>
      </w:r>
      <w:r w:rsidRPr="00A744FE">
        <w:rPr>
          <w:rFonts w:asciiTheme="minorHAnsi" w:hAnsiTheme="minorHAnsi"/>
        </w:rPr>
        <w:t xml:space="preserve">________ </w:t>
      </w:r>
      <w:r w:rsidRPr="00A744FE">
        <w:rPr>
          <w:rFonts w:asciiTheme="minorHAnsi" w:hAnsiTheme="minorHAnsi"/>
          <w:i/>
        </w:rPr>
        <w:t>(naslov)</w:t>
      </w:r>
      <w:r w:rsidRPr="00A744FE">
        <w:rPr>
          <w:rFonts w:asciiTheme="minorHAnsi" w:hAnsiTheme="minorHAnsi"/>
        </w:rPr>
        <w:t xml:space="preserve">, ________ </w:t>
      </w:r>
      <w:r w:rsidRPr="00A744FE">
        <w:rPr>
          <w:rFonts w:asciiTheme="minorHAnsi" w:hAnsiTheme="minorHAnsi"/>
          <w:i/>
        </w:rPr>
        <w:t xml:space="preserve">(pošta), </w:t>
      </w:r>
      <w:r w:rsidRPr="00A744FE">
        <w:rPr>
          <w:rFonts w:asciiTheme="minorHAnsi" w:hAnsiTheme="minorHAnsi"/>
        </w:rPr>
        <w:t xml:space="preserve">davčna številka _________ ki ga/jo zastopa ________________ </w:t>
      </w:r>
      <w:r w:rsidR="00D11CBA" w:rsidRPr="00A744FE">
        <w:rPr>
          <w:rFonts w:asciiTheme="minorHAnsi" w:hAnsiTheme="minorHAnsi"/>
        </w:rPr>
        <w:t xml:space="preserve">(v nadaljevanju </w:t>
      </w:r>
      <w:r w:rsidR="00D11CBA" w:rsidRPr="00A744FE">
        <w:rPr>
          <w:rFonts w:asciiTheme="minorHAnsi" w:hAnsiTheme="minorHAnsi"/>
          <w:b/>
        </w:rPr>
        <w:t>naročnik</w:t>
      </w:r>
      <w:r w:rsidR="00886EC8">
        <w:rPr>
          <w:rFonts w:asciiTheme="minorHAnsi" w:hAnsiTheme="minorHAnsi"/>
        </w:rPr>
        <w:t>)</w:t>
      </w:r>
      <w:bookmarkStart w:id="0" w:name="_GoBack"/>
      <w:bookmarkEnd w:id="0"/>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in</w:t>
      </w:r>
    </w:p>
    <w:p w:rsidR="00D11CBA" w:rsidRPr="00A744FE" w:rsidRDefault="00D11CBA" w:rsidP="00A744FE">
      <w:pPr>
        <w:spacing w:line="360" w:lineRule="auto"/>
        <w:jc w:val="both"/>
        <w:rPr>
          <w:rFonts w:asciiTheme="minorHAnsi" w:hAnsiTheme="minorHAnsi"/>
        </w:rPr>
      </w:pPr>
    </w:p>
    <w:p w:rsidR="00D11CBA" w:rsidRPr="00A744FE" w:rsidRDefault="00A744FE" w:rsidP="00A744FE">
      <w:pPr>
        <w:spacing w:line="360" w:lineRule="auto"/>
        <w:jc w:val="both"/>
        <w:rPr>
          <w:rFonts w:asciiTheme="minorHAnsi" w:hAnsiTheme="minorHAnsi"/>
        </w:rPr>
      </w:pPr>
      <w:r w:rsidRPr="00A744FE">
        <w:rPr>
          <w:rFonts w:asciiTheme="minorHAnsi" w:hAnsiTheme="minorHAnsi"/>
          <w:b/>
          <w:i/>
        </w:rPr>
        <w:t xml:space="preserve">_________ </w:t>
      </w:r>
      <w:r w:rsidRPr="00A744FE">
        <w:rPr>
          <w:rFonts w:asciiTheme="minorHAnsi" w:hAnsiTheme="minorHAnsi"/>
          <w:i/>
        </w:rPr>
        <w:t>(ime in priimek),</w:t>
      </w:r>
      <w:r w:rsidRPr="00A744FE">
        <w:rPr>
          <w:rFonts w:asciiTheme="minorHAnsi" w:hAnsiTheme="minorHAnsi"/>
        </w:rPr>
        <w:t xml:space="preserve"> _________ </w:t>
      </w:r>
      <w:r w:rsidRPr="00A744FE">
        <w:rPr>
          <w:rFonts w:asciiTheme="minorHAnsi" w:hAnsiTheme="minorHAnsi"/>
          <w:i/>
        </w:rPr>
        <w:t>(naslov)</w:t>
      </w:r>
      <w:r w:rsidRPr="00A744FE">
        <w:rPr>
          <w:rFonts w:asciiTheme="minorHAnsi" w:hAnsiTheme="minorHAnsi"/>
        </w:rPr>
        <w:t xml:space="preserve">, ________ </w:t>
      </w:r>
      <w:r w:rsidRPr="00A744FE">
        <w:rPr>
          <w:rFonts w:asciiTheme="minorHAnsi" w:hAnsiTheme="minorHAnsi"/>
          <w:i/>
        </w:rPr>
        <w:t xml:space="preserve">(pošta), </w:t>
      </w:r>
      <w:r w:rsidRPr="00A744FE">
        <w:rPr>
          <w:rFonts w:asciiTheme="minorHAnsi" w:hAnsiTheme="minorHAnsi"/>
        </w:rPr>
        <w:t xml:space="preserve">davčna številka _________ </w:t>
      </w:r>
      <w:r w:rsidR="00D11CBA" w:rsidRPr="00A744FE">
        <w:rPr>
          <w:rFonts w:asciiTheme="minorHAnsi" w:hAnsiTheme="minorHAnsi"/>
        </w:rPr>
        <w:t xml:space="preserve">(v nadaljevanju: </w:t>
      </w:r>
      <w:r w:rsidR="00D11CBA" w:rsidRPr="00A744FE">
        <w:rPr>
          <w:rFonts w:asciiTheme="minorHAnsi" w:hAnsiTheme="minorHAnsi"/>
          <w:b/>
        </w:rPr>
        <w:t>avtor</w:t>
      </w:r>
      <w:r w:rsidR="00D11CBA" w:rsidRPr="00A744FE">
        <w:rPr>
          <w:rFonts w:asciiTheme="minorHAnsi" w:hAnsiTheme="minorHAnsi"/>
        </w:rPr>
        <w:t>)</w:t>
      </w:r>
    </w:p>
    <w:p w:rsidR="00D11CBA" w:rsidRPr="00A744FE" w:rsidRDefault="00D11CBA" w:rsidP="00A744FE">
      <w:pPr>
        <w:spacing w:line="360" w:lineRule="auto"/>
        <w:jc w:val="both"/>
        <w:rPr>
          <w:rFonts w:asciiTheme="minorHAnsi" w:hAnsiTheme="minorHAnsi"/>
        </w:rPr>
      </w:pPr>
    </w:p>
    <w:p w:rsidR="00D11CBA" w:rsidRDefault="00D11CBA" w:rsidP="00A744FE">
      <w:pPr>
        <w:spacing w:line="360" w:lineRule="auto"/>
        <w:jc w:val="both"/>
        <w:rPr>
          <w:rFonts w:asciiTheme="minorHAnsi" w:hAnsiTheme="minorHAnsi"/>
        </w:rPr>
      </w:pPr>
      <w:r w:rsidRPr="00A744FE">
        <w:rPr>
          <w:rFonts w:asciiTheme="minorHAnsi" w:hAnsiTheme="minorHAnsi"/>
        </w:rPr>
        <w:t xml:space="preserve">sklepata </w:t>
      </w:r>
    </w:p>
    <w:p w:rsidR="00A744FE" w:rsidRPr="00A744FE" w:rsidRDefault="00A744FE" w:rsidP="00A744FE">
      <w:pPr>
        <w:spacing w:line="360" w:lineRule="auto"/>
        <w:jc w:val="both"/>
        <w:rPr>
          <w:rFonts w:asciiTheme="minorHAnsi" w:hAnsiTheme="minorHAnsi"/>
        </w:rPr>
      </w:pPr>
    </w:p>
    <w:p w:rsidR="00D11CBA" w:rsidRPr="00A744FE" w:rsidRDefault="00D11CBA" w:rsidP="00A744FE">
      <w:pPr>
        <w:spacing w:line="360" w:lineRule="auto"/>
        <w:jc w:val="center"/>
        <w:rPr>
          <w:rFonts w:asciiTheme="minorHAnsi" w:hAnsiTheme="minorHAnsi"/>
          <w:b/>
          <w:sz w:val="28"/>
          <w:szCs w:val="28"/>
        </w:rPr>
      </w:pPr>
      <w:r w:rsidRPr="00A744FE">
        <w:rPr>
          <w:rFonts w:asciiTheme="minorHAnsi" w:hAnsiTheme="minorHAnsi"/>
          <w:b/>
          <w:sz w:val="28"/>
          <w:szCs w:val="28"/>
        </w:rPr>
        <w:t>P O G O D B O</w:t>
      </w:r>
      <w:r w:rsidR="00A744FE">
        <w:rPr>
          <w:rFonts w:asciiTheme="minorHAnsi" w:hAnsiTheme="minorHAnsi"/>
          <w:b/>
          <w:sz w:val="28"/>
          <w:szCs w:val="28"/>
        </w:rPr>
        <w:t xml:space="preserve">  </w:t>
      </w:r>
      <w:r w:rsidRPr="00A744FE">
        <w:rPr>
          <w:rFonts w:asciiTheme="minorHAnsi" w:hAnsiTheme="minorHAnsi"/>
          <w:b/>
          <w:sz w:val="28"/>
          <w:szCs w:val="28"/>
        </w:rPr>
        <w:t xml:space="preserve">O </w:t>
      </w:r>
      <w:r w:rsidR="00A744FE">
        <w:rPr>
          <w:rFonts w:asciiTheme="minorHAnsi" w:hAnsiTheme="minorHAnsi"/>
          <w:b/>
          <w:sz w:val="28"/>
          <w:szCs w:val="28"/>
        </w:rPr>
        <w:t xml:space="preserve"> </w:t>
      </w:r>
      <w:r w:rsidRPr="00A744FE">
        <w:rPr>
          <w:rFonts w:asciiTheme="minorHAnsi" w:hAnsiTheme="minorHAnsi"/>
          <w:b/>
          <w:sz w:val="28"/>
          <w:szCs w:val="28"/>
        </w:rPr>
        <w:t>N</w:t>
      </w:r>
      <w:r w:rsidR="00A744FE">
        <w:rPr>
          <w:rFonts w:asciiTheme="minorHAnsi" w:hAnsiTheme="minorHAnsi"/>
          <w:b/>
          <w:sz w:val="28"/>
          <w:szCs w:val="28"/>
        </w:rPr>
        <w:t xml:space="preserve"> </w:t>
      </w:r>
      <w:r w:rsidRPr="00A744FE">
        <w:rPr>
          <w:rFonts w:asciiTheme="minorHAnsi" w:hAnsiTheme="minorHAnsi"/>
          <w:b/>
          <w:sz w:val="28"/>
          <w:szCs w:val="28"/>
        </w:rPr>
        <w:t>A</w:t>
      </w:r>
      <w:r w:rsidR="00A744FE">
        <w:rPr>
          <w:rFonts w:asciiTheme="minorHAnsi" w:hAnsiTheme="minorHAnsi"/>
          <w:b/>
          <w:sz w:val="28"/>
          <w:szCs w:val="28"/>
        </w:rPr>
        <w:t xml:space="preserve"> </w:t>
      </w:r>
      <w:r w:rsidRPr="00A744FE">
        <w:rPr>
          <w:rFonts w:asciiTheme="minorHAnsi" w:hAnsiTheme="minorHAnsi"/>
          <w:b/>
          <w:sz w:val="28"/>
          <w:szCs w:val="28"/>
        </w:rPr>
        <w:t>R</w:t>
      </w:r>
      <w:r w:rsidR="00A744FE">
        <w:rPr>
          <w:rFonts w:asciiTheme="minorHAnsi" w:hAnsiTheme="minorHAnsi"/>
          <w:b/>
          <w:sz w:val="28"/>
          <w:szCs w:val="28"/>
        </w:rPr>
        <w:t xml:space="preserve"> </w:t>
      </w:r>
      <w:r w:rsidRPr="00A744FE">
        <w:rPr>
          <w:rFonts w:asciiTheme="minorHAnsi" w:hAnsiTheme="minorHAnsi"/>
          <w:b/>
          <w:sz w:val="28"/>
          <w:szCs w:val="28"/>
        </w:rPr>
        <w:t>O</w:t>
      </w:r>
      <w:r w:rsidR="00A744FE">
        <w:rPr>
          <w:rFonts w:asciiTheme="minorHAnsi" w:hAnsiTheme="minorHAnsi"/>
          <w:b/>
          <w:sz w:val="28"/>
          <w:szCs w:val="28"/>
        </w:rPr>
        <w:t xml:space="preserve"> </w:t>
      </w:r>
      <w:r w:rsidRPr="00A744FE">
        <w:rPr>
          <w:rFonts w:asciiTheme="minorHAnsi" w:hAnsiTheme="minorHAnsi"/>
          <w:b/>
          <w:sz w:val="28"/>
          <w:szCs w:val="28"/>
        </w:rPr>
        <w:t>Č</w:t>
      </w:r>
      <w:r w:rsidR="00A744FE">
        <w:rPr>
          <w:rFonts w:asciiTheme="minorHAnsi" w:hAnsiTheme="minorHAnsi"/>
          <w:b/>
          <w:sz w:val="28"/>
          <w:szCs w:val="28"/>
        </w:rPr>
        <w:t xml:space="preserve"> </w:t>
      </w:r>
      <w:r w:rsidRPr="00A744FE">
        <w:rPr>
          <w:rFonts w:asciiTheme="minorHAnsi" w:hAnsiTheme="minorHAnsi"/>
          <w:b/>
          <w:sz w:val="28"/>
          <w:szCs w:val="28"/>
        </w:rPr>
        <w:t>I</w:t>
      </w:r>
      <w:r w:rsidR="00A744FE">
        <w:rPr>
          <w:rFonts w:asciiTheme="minorHAnsi" w:hAnsiTheme="minorHAnsi"/>
          <w:b/>
          <w:sz w:val="28"/>
          <w:szCs w:val="28"/>
        </w:rPr>
        <w:t xml:space="preserve"> </w:t>
      </w:r>
      <w:r w:rsidRPr="00A744FE">
        <w:rPr>
          <w:rFonts w:asciiTheme="minorHAnsi" w:hAnsiTheme="minorHAnsi"/>
          <w:b/>
          <w:sz w:val="28"/>
          <w:szCs w:val="28"/>
        </w:rPr>
        <w:t>L</w:t>
      </w:r>
      <w:r w:rsidR="00A744FE">
        <w:rPr>
          <w:rFonts w:asciiTheme="minorHAnsi" w:hAnsiTheme="minorHAnsi"/>
          <w:b/>
          <w:sz w:val="28"/>
          <w:szCs w:val="28"/>
        </w:rPr>
        <w:t xml:space="preserve"> </w:t>
      </w:r>
      <w:r w:rsidRPr="00A744FE">
        <w:rPr>
          <w:rFonts w:asciiTheme="minorHAnsi" w:hAnsiTheme="minorHAnsi"/>
          <w:b/>
          <w:sz w:val="28"/>
          <w:szCs w:val="28"/>
        </w:rPr>
        <w:t xml:space="preserve">U </w:t>
      </w:r>
      <w:r w:rsidR="00A744FE">
        <w:rPr>
          <w:rFonts w:asciiTheme="minorHAnsi" w:hAnsiTheme="minorHAnsi"/>
          <w:b/>
          <w:sz w:val="28"/>
          <w:szCs w:val="28"/>
        </w:rPr>
        <w:t xml:space="preserve"> </w:t>
      </w:r>
      <w:r w:rsidRPr="00A744FE">
        <w:rPr>
          <w:rFonts w:asciiTheme="minorHAnsi" w:hAnsiTheme="minorHAnsi"/>
          <w:b/>
          <w:sz w:val="28"/>
          <w:szCs w:val="28"/>
        </w:rPr>
        <w:t>A</w:t>
      </w:r>
      <w:r w:rsidR="00A744FE">
        <w:rPr>
          <w:rFonts w:asciiTheme="minorHAnsi" w:hAnsiTheme="minorHAnsi"/>
          <w:b/>
          <w:sz w:val="28"/>
          <w:szCs w:val="28"/>
        </w:rPr>
        <w:t xml:space="preserve"> </w:t>
      </w:r>
      <w:r w:rsidRPr="00A744FE">
        <w:rPr>
          <w:rFonts w:asciiTheme="minorHAnsi" w:hAnsiTheme="minorHAnsi"/>
          <w:b/>
          <w:sz w:val="28"/>
          <w:szCs w:val="28"/>
        </w:rPr>
        <w:t>V</w:t>
      </w:r>
      <w:r w:rsidR="00A744FE">
        <w:rPr>
          <w:rFonts w:asciiTheme="minorHAnsi" w:hAnsiTheme="minorHAnsi"/>
          <w:b/>
          <w:sz w:val="28"/>
          <w:szCs w:val="28"/>
        </w:rPr>
        <w:t xml:space="preserve"> </w:t>
      </w:r>
      <w:r w:rsidRPr="00A744FE">
        <w:rPr>
          <w:rFonts w:asciiTheme="minorHAnsi" w:hAnsiTheme="minorHAnsi"/>
          <w:b/>
          <w:sz w:val="28"/>
          <w:szCs w:val="28"/>
        </w:rPr>
        <w:t>T</w:t>
      </w:r>
      <w:r w:rsidR="00A744FE">
        <w:rPr>
          <w:rFonts w:asciiTheme="minorHAnsi" w:hAnsiTheme="minorHAnsi"/>
          <w:b/>
          <w:sz w:val="28"/>
          <w:szCs w:val="28"/>
        </w:rPr>
        <w:t xml:space="preserve"> </w:t>
      </w:r>
      <w:r w:rsidRPr="00A744FE">
        <w:rPr>
          <w:rFonts w:asciiTheme="minorHAnsi" w:hAnsiTheme="minorHAnsi"/>
          <w:b/>
          <w:sz w:val="28"/>
          <w:szCs w:val="28"/>
        </w:rPr>
        <w:t>O</w:t>
      </w:r>
      <w:r w:rsidR="00A744FE">
        <w:rPr>
          <w:rFonts w:asciiTheme="minorHAnsi" w:hAnsiTheme="minorHAnsi"/>
          <w:b/>
          <w:sz w:val="28"/>
          <w:szCs w:val="28"/>
        </w:rPr>
        <w:t xml:space="preserve"> </w:t>
      </w:r>
      <w:r w:rsidRPr="00A744FE">
        <w:rPr>
          <w:rFonts w:asciiTheme="minorHAnsi" w:hAnsiTheme="minorHAnsi"/>
          <w:b/>
          <w:sz w:val="28"/>
          <w:szCs w:val="28"/>
        </w:rPr>
        <w:t>R</w:t>
      </w:r>
      <w:r w:rsidR="00A744FE">
        <w:rPr>
          <w:rFonts w:asciiTheme="minorHAnsi" w:hAnsiTheme="minorHAnsi"/>
          <w:b/>
          <w:sz w:val="28"/>
          <w:szCs w:val="28"/>
        </w:rPr>
        <w:t xml:space="preserve"> </w:t>
      </w:r>
      <w:r w:rsidRPr="00A744FE">
        <w:rPr>
          <w:rFonts w:asciiTheme="minorHAnsi" w:hAnsiTheme="minorHAnsi"/>
          <w:b/>
          <w:sz w:val="28"/>
          <w:szCs w:val="28"/>
        </w:rPr>
        <w:t>S</w:t>
      </w:r>
      <w:r w:rsidR="00A744FE">
        <w:rPr>
          <w:rFonts w:asciiTheme="minorHAnsi" w:hAnsiTheme="minorHAnsi"/>
          <w:b/>
          <w:sz w:val="28"/>
          <w:szCs w:val="28"/>
        </w:rPr>
        <w:t xml:space="preserve"> </w:t>
      </w:r>
      <w:r w:rsidRPr="00A744FE">
        <w:rPr>
          <w:rFonts w:asciiTheme="minorHAnsi" w:hAnsiTheme="minorHAnsi"/>
          <w:b/>
          <w:sz w:val="28"/>
          <w:szCs w:val="28"/>
        </w:rPr>
        <w:t>K</w:t>
      </w:r>
      <w:r w:rsidR="00A744FE">
        <w:rPr>
          <w:rFonts w:asciiTheme="minorHAnsi" w:hAnsiTheme="minorHAnsi"/>
          <w:b/>
          <w:sz w:val="28"/>
          <w:szCs w:val="28"/>
        </w:rPr>
        <w:t xml:space="preserve"> </w:t>
      </w:r>
      <w:r w:rsidRPr="00A744FE">
        <w:rPr>
          <w:rFonts w:asciiTheme="minorHAnsi" w:hAnsiTheme="minorHAnsi"/>
          <w:b/>
          <w:sz w:val="28"/>
          <w:szCs w:val="28"/>
        </w:rPr>
        <w:t>E</w:t>
      </w:r>
      <w:r w:rsidR="00A744FE">
        <w:rPr>
          <w:rFonts w:asciiTheme="minorHAnsi" w:hAnsiTheme="minorHAnsi"/>
          <w:b/>
          <w:sz w:val="28"/>
          <w:szCs w:val="28"/>
        </w:rPr>
        <w:t xml:space="preserve"> </w:t>
      </w:r>
      <w:r w:rsidRPr="00A744FE">
        <w:rPr>
          <w:rFonts w:asciiTheme="minorHAnsi" w:hAnsiTheme="minorHAnsi"/>
          <w:b/>
          <w:sz w:val="28"/>
          <w:szCs w:val="28"/>
        </w:rPr>
        <w:t>G</w:t>
      </w:r>
      <w:r w:rsidR="00A744FE">
        <w:rPr>
          <w:rFonts w:asciiTheme="minorHAnsi" w:hAnsiTheme="minorHAnsi"/>
          <w:b/>
          <w:sz w:val="28"/>
          <w:szCs w:val="28"/>
        </w:rPr>
        <w:t xml:space="preserve"> </w:t>
      </w:r>
      <w:r w:rsidRPr="00A744FE">
        <w:rPr>
          <w:rFonts w:asciiTheme="minorHAnsi" w:hAnsiTheme="minorHAnsi"/>
          <w:b/>
          <w:sz w:val="28"/>
          <w:szCs w:val="28"/>
        </w:rPr>
        <w:t xml:space="preserve">A </w:t>
      </w:r>
      <w:r w:rsidR="00A744FE">
        <w:rPr>
          <w:rFonts w:asciiTheme="minorHAnsi" w:hAnsiTheme="minorHAnsi"/>
          <w:b/>
          <w:sz w:val="28"/>
          <w:szCs w:val="28"/>
        </w:rPr>
        <w:t xml:space="preserve"> </w:t>
      </w:r>
      <w:r w:rsidRPr="00A744FE">
        <w:rPr>
          <w:rFonts w:asciiTheme="minorHAnsi" w:hAnsiTheme="minorHAnsi"/>
          <w:b/>
          <w:sz w:val="28"/>
          <w:szCs w:val="28"/>
        </w:rPr>
        <w:t>D</w:t>
      </w:r>
      <w:r w:rsidR="00A744FE">
        <w:rPr>
          <w:rFonts w:asciiTheme="minorHAnsi" w:hAnsiTheme="minorHAnsi"/>
          <w:b/>
          <w:sz w:val="28"/>
          <w:szCs w:val="28"/>
        </w:rPr>
        <w:t xml:space="preserve"> </w:t>
      </w:r>
      <w:r w:rsidRPr="00A744FE">
        <w:rPr>
          <w:rFonts w:asciiTheme="minorHAnsi" w:hAnsiTheme="minorHAnsi"/>
          <w:b/>
          <w:sz w:val="28"/>
          <w:szCs w:val="28"/>
        </w:rPr>
        <w:t>E</w:t>
      </w:r>
      <w:r w:rsidR="00A744FE">
        <w:rPr>
          <w:rFonts w:asciiTheme="minorHAnsi" w:hAnsiTheme="minorHAnsi"/>
          <w:b/>
          <w:sz w:val="28"/>
          <w:szCs w:val="28"/>
        </w:rPr>
        <w:t xml:space="preserve"> </w:t>
      </w:r>
      <w:r w:rsidRPr="00A744FE">
        <w:rPr>
          <w:rFonts w:asciiTheme="minorHAnsi" w:hAnsiTheme="minorHAnsi"/>
          <w:b/>
          <w:sz w:val="28"/>
          <w:szCs w:val="28"/>
        </w:rPr>
        <w:t>L</w:t>
      </w:r>
      <w:r w:rsidR="00A744FE">
        <w:rPr>
          <w:rFonts w:asciiTheme="minorHAnsi" w:hAnsiTheme="minorHAnsi"/>
          <w:b/>
          <w:sz w:val="28"/>
          <w:szCs w:val="28"/>
        </w:rPr>
        <w:t xml:space="preserve"> </w:t>
      </w:r>
      <w:r w:rsidRPr="00A744FE">
        <w:rPr>
          <w:rFonts w:asciiTheme="minorHAnsi" w:hAnsiTheme="minorHAnsi"/>
          <w:b/>
          <w:sz w:val="28"/>
          <w:szCs w:val="28"/>
        </w:rPr>
        <w:t>A</w:t>
      </w:r>
      <w:r w:rsidR="00A744FE">
        <w:rPr>
          <w:rFonts w:asciiTheme="minorHAnsi" w:hAnsiTheme="minorHAnsi"/>
          <w:b/>
          <w:sz w:val="28"/>
          <w:szCs w:val="28"/>
        </w:rPr>
        <w:t xml:space="preserve"> </w:t>
      </w:r>
      <w:r w:rsidRPr="00A744FE">
        <w:rPr>
          <w:rFonts w:asciiTheme="minorHAnsi" w:hAnsiTheme="minorHAnsi"/>
          <w:b/>
          <w:sz w:val="28"/>
          <w:szCs w:val="28"/>
        </w:rPr>
        <w:t xml:space="preserve"> I</w:t>
      </w:r>
      <w:r w:rsidR="00A744FE">
        <w:rPr>
          <w:rFonts w:asciiTheme="minorHAnsi" w:hAnsiTheme="minorHAnsi"/>
          <w:b/>
          <w:sz w:val="28"/>
          <w:szCs w:val="28"/>
        </w:rPr>
        <w:t xml:space="preserve"> </w:t>
      </w:r>
      <w:r w:rsidRPr="00A744FE">
        <w:rPr>
          <w:rFonts w:asciiTheme="minorHAnsi" w:hAnsiTheme="minorHAnsi"/>
          <w:b/>
          <w:sz w:val="28"/>
          <w:szCs w:val="28"/>
        </w:rPr>
        <w:t xml:space="preserve">N </w:t>
      </w:r>
    </w:p>
    <w:p w:rsidR="00D11CBA" w:rsidRPr="00A744FE" w:rsidRDefault="00D11CBA" w:rsidP="00A744FE">
      <w:pPr>
        <w:spacing w:line="360" w:lineRule="auto"/>
        <w:jc w:val="center"/>
        <w:rPr>
          <w:rFonts w:asciiTheme="minorHAnsi" w:hAnsiTheme="minorHAnsi"/>
          <w:b/>
          <w:sz w:val="28"/>
          <w:szCs w:val="28"/>
        </w:rPr>
      </w:pPr>
      <w:r w:rsidRPr="00A744FE">
        <w:rPr>
          <w:rFonts w:asciiTheme="minorHAnsi" w:hAnsiTheme="minorHAnsi"/>
          <w:b/>
          <w:sz w:val="28"/>
          <w:szCs w:val="28"/>
        </w:rPr>
        <w:t xml:space="preserve">O </w:t>
      </w:r>
      <w:r w:rsidR="00A744FE">
        <w:rPr>
          <w:rFonts w:asciiTheme="minorHAnsi" w:hAnsiTheme="minorHAnsi"/>
          <w:b/>
          <w:sz w:val="28"/>
          <w:szCs w:val="28"/>
        </w:rPr>
        <w:t xml:space="preserve"> </w:t>
      </w:r>
      <w:r w:rsidRPr="00A744FE">
        <w:rPr>
          <w:rFonts w:asciiTheme="minorHAnsi" w:hAnsiTheme="minorHAnsi"/>
          <w:b/>
          <w:sz w:val="28"/>
          <w:szCs w:val="28"/>
        </w:rPr>
        <w:t>P</w:t>
      </w:r>
      <w:r w:rsidR="00A744FE">
        <w:rPr>
          <w:rFonts w:asciiTheme="minorHAnsi" w:hAnsiTheme="minorHAnsi"/>
          <w:b/>
          <w:sz w:val="28"/>
          <w:szCs w:val="28"/>
        </w:rPr>
        <w:t xml:space="preserve"> </w:t>
      </w:r>
      <w:r w:rsidRPr="00A744FE">
        <w:rPr>
          <w:rFonts w:asciiTheme="minorHAnsi" w:hAnsiTheme="minorHAnsi"/>
          <w:b/>
          <w:sz w:val="28"/>
          <w:szCs w:val="28"/>
        </w:rPr>
        <w:t>R</w:t>
      </w:r>
      <w:r w:rsidR="00A744FE">
        <w:rPr>
          <w:rFonts w:asciiTheme="minorHAnsi" w:hAnsiTheme="minorHAnsi"/>
          <w:b/>
          <w:sz w:val="28"/>
          <w:szCs w:val="28"/>
        </w:rPr>
        <w:t xml:space="preserve"> </w:t>
      </w:r>
      <w:r w:rsidRPr="00A744FE">
        <w:rPr>
          <w:rFonts w:asciiTheme="minorHAnsi" w:hAnsiTheme="minorHAnsi"/>
          <w:b/>
          <w:sz w:val="28"/>
          <w:szCs w:val="28"/>
        </w:rPr>
        <w:t>E</w:t>
      </w:r>
      <w:r w:rsidR="00A744FE">
        <w:rPr>
          <w:rFonts w:asciiTheme="minorHAnsi" w:hAnsiTheme="minorHAnsi"/>
          <w:b/>
          <w:sz w:val="28"/>
          <w:szCs w:val="28"/>
        </w:rPr>
        <w:t xml:space="preserve"> </w:t>
      </w:r>
      <w:r w:rsidRPr="00A744FE">
        <w:rPr>
          <w:rFonts w:asciiTheme="minorHAnsi" w:hAnsiTheme="minorHAnsi"/>
          <w:b/>
          <w:sz w:val="28"/>
          <w:szCs w:val="28"/>
        </w:rPr>
        <w:t>N</w:t>
      </w:r>
      <w:r w:rsidR="00A744FE">
        <w:rPr>
          <w:rFonts w:asciiTheme="minorHAnsi" w:hAnsiTheme="minorHAnsi"/>
          <w:b/>
          <w:sz w:val="28"/>
          <w:szCs w:val="28"/>
        </w:rPr>
        <w:t xml:space="preserve"> </w:t>
      </w:r>
      <w:r w:rsidRPr="00A744FE">
        <w:rPr>
          <w:rFonts w:asciiTheme="minorHAnsi" w:hAnsiTheme="minorHAnsi"/>
          <w:b/>
          <w:sz w:val="28"/>
          <w:szCs w:val="28"/>
        </w:rPr>
        <w:t>O</w:t>
      </w:r>
      <w:r w:rsidR="00A744FE">
        <w:rPr>
          <w:rFonts w:asciiTheme="minorHAnsi" w:hAnsiTheme="minorHAnsi"/>
          <w:b/>
          <w:sz w:val="28"/>
          <w:szCs w:val="28"/>
        </w:rPr>
        <w:t xml:space="preserve"> </w:t>
      </w:r>
      <w:r w:rsidRPr="00A744FE">
        <w:rPr>
          <w:rFonts w:asciiTheme="minorHAnsi" w:hAnsiTheme="minorHAnsi"/>
          <w:b/>
          <w:sz w:val="28"/>
          <w:szCs w:val="28"/>
        </w:rPr>
        <w:t>S</w:t>
      </w:r>
      <w:r w:rsidR="00A744FE">
        <w:rPr>
          <w:rFonts w:asciiTheme="minorHAnsi" w:hAnsiTheme="minorHAnsi"/>
          <w:b/>
          <w:sz w:val="28"/>
          <w:szCs w:val="28"/>
        </w:rPr>
        <w:t xml:space="preserve"> </w:t>
      </w:r>
      <w:r w:rsidRPr="00A744FE">
        <w:rPr>
          <w:rFonts w:asciiTheme="minorHAnsi" w:hAnsiTheme="minorHAnsi"/>
          <w:b/>
          <w:sz w:val="28"/>
          <w:szCs w:val="28"/>
        </w:rPr>
        <w:t>U</w:t>
      </w:r>
      <w:r w:rsidR="00A744FE">
        <w:rPr>
          <w:rFonts w:asciiTheme="minorHAnsi" w:hAnsiTheme="minorHAnsi"/>
          <w:b/>
          <w:sz w:val="28"/>
          <w:szCs w:val="28"/>
        </w:rPr>
        <w:t xml:space="preserve"> </w:t>
      </w:r>
      <w:r w:rsidRPr="00A744FE">
        <w:rPr>
          <w:rFonts w:asciiTheme="minorHAnsi" w:hAnsiTheme="minorHAnsi"/>
          <w:b/>
          <w:sz w:val="28"/>
          <w:szCs w:val="28"/>
        </w:rPr>
        <w:t xml:space="preserve"> A</w:t>
      </w:r>
      <w:r w:rsidR="00A744FE">
        <w:rPr>
          <w:rFonts w:asciiTheme="minorHAnsi" w:hAnsiTheme="minorHAnsi"/>
          <w:b/>
          <w:sz w:val="28"/>
          <w:szCs w:val="28"/>
        </w:rPr>
        <w:t xml:space="preserve"> </w:t>
      </w:r>
      <w:r w:rsidRPr="00A744FE">
        <w:rPr>
          <w:rFonts w:asciiTheme="minorHAnsi" w:hAnsiTheme="minorHAnsi"/>
          <w:b/>
          <w:sz w:val="28"/>
          <w:szCs w:val="28"/>
        </w:rPr>
        <w:t>V</w:t>
      </w:r>
      <w:r w:rsidR="00A744FE">
        <w:rPr>
          <w:rFonts w:asciiTheme="minorHAnsi" w:hAnsiTheme="minorHAnsi"/>
          <w:b/>
          <w:sz w:val="28"/>
          <w:szCs w:val="28"/>
        </w:rPr>
        <w:t xml:space="preserve"> </w:t>
      </w:r>
      <w:r w:rsidRPr="00A744FE">
        <w:rPr>
          <w:rFonts w:asciiTheme="minorHAnsi" w:hAnsiTheme="minorHAnsi"/>
          <w:b/>
          <w:sz w:val="28"/>
          <w:szCs w:val="28"/>
        </w:rPr>
        <w:t>T</w:t>
      </w:r>
      <w:r w:rsidR="00A744FE">
        <w:rPr>
          <w:rFonts w:asciiTheme="minorHAnsi" w:hAnsiTheme="minorHAnsi"/>
          <w:b/>
          <w:sz w:val="28"/>
          <w:szCs w:val="28"/>
        </w:rPr>
        <w:t xml:space="preserve"> </w:t>
      </w:r>
      <w:r w:rsidRPr="00A744FE">
        <w:rPr>
          <w:rFonts w:asciiTheme="minorHAnsi" w:hAnsiTheme="minorHAnsi"/>
          <w:b/>
          <w:sz w:val="28"/>
          <w:szCs w:val="28"/>
        </w:rPr>
        <w:t>O</w:t>
      </w:r>
      <w:r w:rsidR="00A744FE">
        <w:rPr>
          <w:rFonts w:asciiTheme="minorHAnsi" w:hAnsiTheme="minorHAnsi"/>
          <w:b/>
          <w:sz w:val="28"/>
          <w:szCs w:val="28"/>
        </w:rPr>
        <w:t xml:space="preserve"> </w:t>
      </w:r>
      <w:r w:rsidRPr="00A744FE">
        <w:rPr>
          <w:rFonts w:asciiTheme="minorHAnsi" w:hAnsiTheme="minorHAnsi"/>
          <w:b/>
          <w:sz w:val="28"/>
          <w:szCs w:val="28"/>
        </w:rPr>
        <w:t>R</w:t>
      </w:r>
      <w:r w:rsidR="00A744FE">
        <w:rPr>
          <w:rFonts w:asciiTheme="minorHAnsi" w:hAnsiTheme="minorHAnsi"/>
          <w:b/>
          <w:sz w:val="28"/>
          <w:szCs w:val="28"/>
        </w:rPr>
        <w:t xml:space="preserve"> </w:t>
      </w:r>
      <w:r w:rsidRPr="00A744FE">
        <w:rPr>
          <w:rFonts w:asciiTheme="minorHAnsi" w:hAnsiTheme="minorHAnsi"/>
          <w:b/>
          <w:sz w:val="28"/>
          <w:szCs w:val="28"/>
        </w:rPr>
        <w:t>S</w:t>
      </w:r>
      <w:r w:rsidR="00A744FE">
        <w:rPr>
          <w:rFonts w:asciiTheme="minorHAnsi" w:hAnsiTheme="minorHAnsi"/>
          <w:b/>
          <w:sz w:val="28"/>
          <w:szCs w:val="28"/>
        </w:rPr>
        <w:t xml:space="preserve"> </w:t>
      </w:r>
      <w:r w:rsidRPr="00A744FE">
        <w:rPr>
          <w:rFonts w:asciiTheme="minorHAnsi" w:hAnsiTheme="minorHAnsi"/>
          <w:b/>
          <w:sz w:val="28"/>
          <w:szCs w:val="28"/>
        </w:rPr>
        <w:t>K</w:t>
      </w:r>
      <w:r w:rsidR="00A744FE">
        <w:rPr>
          <w:rFonts w:asciiTheme="minorHAnsi" w:hAnsiTheme="minorHAnsi"/>
          <w:b/>
          <w:sz w:val="28"/>
          <w:szCs w:val="28"/>
        </w:rPr>
        <w:t xml:space="preserve"> </w:t>
      </w:r>
      <w:r w:rsidRPr="00A744FE">
        <w:rPr>
          <w:rFonts w:asciiTheme="minorHAnsi" w:hAnsiTheme="minorHAnsi"/>
          <w:b/>
          <w:sz w:val="28"/>
          <w:szCs w:val="28"/>
        </w:rPr>
        <w:t>I</w:t>
      </w:r>
      <w:r w:rsidR="00A744FE">
        <w:rPr>
          <w:rFonts w:asciiTheme="minorHAnsi" w:hAnsiTheme="minorHAnsi"/>
          <w:b/>
          <w:sz w:val="28"/>
          <w:szCs w:val="28"/>
        </w:rPr>
        <w:t xml:space="preserve"> </w:t>
      </w:r>
      <w:r w:rsidRPr="00A744FE">
        <w:rPr>
          <w:rFonts w:asciiTheme="minorHAnsi" w:hAnsiTheme="minorHAnsi"/>
          <w:b/>
          <w:sz w:val="28"/>
          <w:szCs w:val="28"/>
        </w:rPr>
        <w:t>H</w:t>
      </w:r>
      <w:r w:rsidR="00A744FE">
        <w:rPr>
          <w:rFonts w:asciiTheme="minorHAnsi" w:hAnsiTheme="minorHAnsi"/>
          <w:b/>
          <w:sz w:val="28"/>
          <w:szCs w:val="28"/>
        </w:rPr>
        <w:t xml:space="preserve"> </w:t>
      </w:r>
      <w:r w:rsidRPr="00A744FE">
        <w:rPr>
          <w:rFonts w:asciiTheme="minorHAnsi" w:hAnsiTheme="minorHAnsi"/>
          <w:b/>
          <w:sz w:val="28"/>
          <w:szCs w:val="28"/>
        </w:rPr>
        <w:t xml:space="preserve"> P</w:t>
      </w:r>
      <w:r w:rsidR="00A744FE">
        <w:rPr>
          <w:rFonts w:asciiTheme="minorHAnsi" w:hAnsiTheme="minorHAnsi"/>
          <w:b/>
          <w:sz w:val="28"/>
          <w:szCs w:val="28"/>
        </w:rPr>
        <w:t xml:space="preserve"> </w:t>
      </w:r>
      <w:r w:rsidRPr="00A744FE">
        <w:rPr>
          <w:rFonts w:asciiTheme="minorHAnsi" w:hAnsiTheme="minorHAnsi"/>
          <w:b/>
          <w:sz w:val="28"/>
          <w:szCs w:val="28"/>
        </w:rPr>
        <w:t>R</w:t>
      </w:r>
      <w:r w:rsidR="00A744FE">
        <w:rPr>
          <w:rFonts w:asciiTheme="minorHAnsi" w:hAnsiTheme="minorHAnsi"/>
          <w:b/>
          <w:sz w:val="28"/>
          <w:szCs w:val="28"/>
        </w:rPr>
        <w:t xml:space="preserve"> </w:t>
      </w:r>
      <w:r w:rsidRPr="00A744FE">
        <w:rPr>
          <w:rFonts w:asciiTheme="minorHAnsi" w:hAnsiTheme="minorHAnsi"/>
          <w:b/>
          <w:sz w:val="28"/>
          <w:szCs w:val="28"/>
        </w:rPr>
        <w:t>A</w:t>
      </w:r>
      <w:r w:rsidR="00A744FE">
        <w:rPr>
          <w:rFonts w:asciiTheme="minorHAnsi" w:hAnsiTheme="minorHAnsi"/>
          <w:b/>
          <w:sz w:val="28"/>
          <w:szCs w:val="28"/>
        </w:rPr>
        <w:t xml:space="preserve"> </w:t>
      </w:r>
      <w:r w:rsidRPr="00A744FE">
        <w:rPr>
          <w:rFonts w:asciiTheme="minorHAnsi" w:hAnsiTheme="minorHAnsi"/>
          <w:b/>
          <w:sz w:val="28"/>
          <w:szCs w:val="28"/>
        </w:rPr>
        <w:t>V</w:t>
      </w:r>
      <w:r w:rsidR="00A744FE">
        <w:rPr>
          <w:rFonts w:asciiTheme="minorHAnsi" w:hAnsiTheme="minorHAnsi"/>
          <w:b/>
          <w:sz w:val="28"/>
          <w:szCs w:val="28"/>
        </w:rPr>
        <w:t xml:space="preserve"> </w:t>
      </w:r>
      <w:r w:rsidRPr="00A744FE">
        <w:rPr>
          <w:rFonts w:asciiTheme="minorHAnsi" w:hAnsiTheme="minorHAnsi"/>
          <w:b/>
          <w:sz w:val="28"/>
          <w:szCs w:val="28"/>
        </w:rPr>
        <w:t>I</w:t>
      </w:r>
      <w:r w:rsidR="00A744FE">
        <w:rPr>
          <w:rFonts w:asciiTheme="minorHAnsi" w:hAnsiTheme="minorHAnsi"/>
          <w:b/>
          <w:sz w:val="28"/>
          <w:szCs w:val="28"/>
        </w:rPr>
        <w:t xml:space="preserve"> </w:t>
      </w:r>
      <w:r w:rsidRPr="00A744FE">
        <w:rPr>
          <w:rFonts w:asciiTheme="minorHAnsi" w:hAnsiTheme="minorHAnsi"/>
          <w:b/>
          <w:sz w:val="28"/>
          <w:szCs w:val="28"/>
        </w:rPr>
        <w:t>C</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(uvodne določbe in predmet pogodbe)</w:t>
      </w:r>
    </w:p>
    <w:p w:rsidR="00D11CBA" w:rsidRPr="00A744FE" w:rsidRDefault="00D11CBA" w:rsidP="00A744FE">
      <w:pPr>
        <w:spacing w:line="360" w:lineRule="auto"/>
        <w:jc w:val="both"/>
        <w:rPr>
          <w:rFonts w:asciiTheme="minorHAnsi" w:hAnsiTheme="minorHAnsi"/>
          <w:color w:val="0000FF"/>
        </w:rPr>
      </w:pPr>
      <w:r w:rsidRPr="00A744FE">
        <w:rPr>
          <w:rFonts w:asciiTheme="minorHAnsi" w:hAnsiTheme="minorHAnsi"/>
          <w:color w:val="0000FF"/>
        </w:rPr>
        <w:t xml:space="preserve"> </w:t>
      </w:r>
    </w:p>
    <w:p w:rsidR="00D11CBA" w:rsidRPr="00A744FE" w:rsidRDefault="00D11CBA" w:rsidP="00A744FE">
      <w:pPr>
        <w:numPr>
          <w:ilvl w:val="0"/>
          <w:numId w:val="2"/>
        </w:numPr>
        <w:tabs>
          <w:tab w:val="clear" w:pos="720"/>
        </w:tabs>
        <w:spacing w:line="360" w:lineRule="auto"/>
        <w:ind w:left="360"/>
        <w:jc w:val="both"/>
        <w:rPr>
          <w:rFonts w:asciiTheme="minorHAnsi" w:hAnsiTheme="minorHAnsi"/>
        </w:rPr>
      </w:pPr>
      <w:r w:rsidRPr="00A744FE">
        <w:rPr>
          <w:rFonts w:asciiTheme="minorHAnsi" w:hAnsiTheme="minorHAnsi"/>
        </w:rPr>
        <w:t xml:space="preserve">Stranki pogodbe se dogovorita, da bo avtor za naročnika izdelal sledeče avtorsko delo: </w:t>
      </w:r>
      <w:r w:rsidRPr="00A744FE">
        <w:rPr>
          <w:rFonts w:asciiTheme="minorHAnsi" w:hAnsiTheme="minorHAnsi"/>
          <w:i/>
        </w:rPr>
        <w:t>_________</w:t>
      </w:r>
      <w:r w:rsidRPr="00A744FE">
        <w:rPr>
          <w:rFonts w:asciiTheme="minorHAnsi" w:hAnsiTheme="minorHAnsi"/>
        </w:rPr>
        <w:t xml:space="preserve"> (v nadaljevanju avtorsko delo).</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2"/>
        </w:numPr>
        <w:tabs>
          <w:tab w:val="clear" w:pos="720"/>
        </w:tabs>
        <w:spacing w:line="360" w:lineRule="auto"/>
        <w:ind w:left="360"/>
        <w:jc w:val="both"/>
        <w:rPr>
          <w:rFonts w:asciiTheme="minorHAnsi" w:hAnsiTheme="minorHAnsi"/>
        </w:rPr>
      </w:pPr>
      <w:r w:rsidRPr="00A744FE">
        <w:rPr>
          <w:rFonts w:asciiTheme="minorHAnsi" w:hAnsiTheme="minorHAnsi"/>
        </w:rPr>
        <w:t>Avtorsko delo iz prejšnjega odstavka mora imeti sledeče lastnosti:_________.</w:t>
      </w:r>
    </w:p>
    <w:p w:rsidR="00D11CBA" w:rsidRPr="00A744FE" w:rsidRDefault="00D11CBA" w:rsidP="00A744FE">
      <w:pPr>
        <w:spacing w:line="360" w:lineRule="auto"/>
        <w:ind w:left="360"/>
        <w:jc w:val="both"/>
        <w:rPr>
          <w:rFonts w:asciiTheme="minorHAnsi" w:hAnsiTheme="minorHAnsi"/>
        </w:rPr>
      </w:pPr>
    </w:p>
    <w:p w:rsidR="00D11CBA" w:rsidRPr="00A744FE" w:rsidRDefault="00D11CBA" w:rsidP="00A744FE">
      <w:pPr>
        <w:numPr>
          <w:ilvl w:val="0"/>
          <w:numId w:val="2"/>
        </w:numPr>
        <w:tabs>
          <w:tab w:val="clear" w:pos="720"/>
        </w:tabs>
        <w:spacing w:line="360" w:lineRule="auto"/>
        <w:ind w:left="360"/>
        <w:jc w:val="both"/>
        <w:rPr>
          <w:rFonts w:asciiTheme="minorHAnsi" w:hAnsiTheme="minorHAnsi"/>
        </w:rPr>
      </w:pPr>
      <w:r w:rsidRPr="00A744FE">
        <w:rPr>
          <w:rFonts w:asciiTheme="minorHAnsi" w:hAnsiTheme="minorHAnsi"/>
        </w:rPr>
        <w:t>Naročnik in avtor se strinjata, da je avtorsko delo, ki ga bo avtor izdelal za naročnika, individualna in intelektualna stvaritev, ki je varovana kot avtorsko delo po Zakonu o avtorski in sorodnih pravicah – ZASP.</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2"/>
        </w:numPr>
        <w:tabs>
          <w:tab w:val="clear" w:pos="720"/>
        </w:tabs>
        <w:spacing w:line="360" w:lineRule="auto"/>
        <w:ind w:left="360"/>
        <w:jc w:val="both"/>
        <w:rPr>
          <w:rFonts w:asciiTheme="minorHAnsi" w:hAnsiTheme="minorHAnsi"/>
        </w:rPr>
      </w:pPr>
      <w:r w:rsidRPr="00A744FE">
        <w:rPr>
          <w:rFonts w:asciiTheme="minorHAnsi" w:hAnsiTheme="minorHAnsi"/>
        </w:rPr>
        <w:t>Stranki sklepata to pogodbo z namenom, da avtor po navodilih naročnika izdela</w:t>
      </w:r>
      <w:r w:rsidRPr="00A744FE">
        <w:rPr>
          <w:rFonts w:asciiTheme="minorHAnsi" w:hAnsiTheme="minorHAnsi"/>
          <w:color w:val="FF6600"/>
        </w:rPr>
        <w:t xml:space="preserve"> </w:t>
      </w:r>
      <w:r w:rsidRPr="00A744FE">
        <w:rPr>
          <w:rFonts w:asciiTheme="minorHAnsi" w:hAnsiTheme="minorHAnsi"/>
        </w:rPr>
        <w:t>avtorsko delo in na naročnika prenese materialne avtorske pravice na tem delu, ki bodo naročniku omogočile uporabo tega avtorskega dela, naročnik pa bo avtorju za izdelavo avtorskega dela in za prenos avtorskih pravic na njemu plačal, kot dogovorjeno s to pogodbo.</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2"/>
        </w:numPr>
        <w:tabs>
          <w:tab w:val="clear" w:pos="720"/>
        </w:tabs>
        <w:spacing w:line="360" w:lineRule="auto"/>
        <w:ind w:left="360"/>
        <w:jc w:val="both"/>
        <w:rPr>
          <w:rFonts w:asciiTheme="minorHAnsi" w:hAnsiTheme="minorHAnsi"/>
        </w:rPr>
      </w:pPr>
      <w:r w:rsidRPr="00A744FE">
        <w:rPr>
          <w:rFonts w:asciiTheme="minorHAnsi" w:hAnsiTheme="minorHAnsi"/>
        </w:rPr>
        <w:t>Avtor naročniku izjavlja, da je ob podpisu te pogodbe že pokojninsko in invalidsko zavarovan za polno zavarovalno dobo in tako delo po tej pogodbi ne predstavlja podlago za obvezno pokojninsko in invalidsko zavarovanje avtorja na podla</w:t>
      </w:r>
      <w:r w:rsidR="00A744FE">
        <w:rPr>
          <w:rFonts w:asciiTheme="minorHAnsi" w:hAnsiTheme="minorHAnsi"/>
        </w:rPr>
        <w:t xml:space="preserve">gi drugega pogodbenega razmerja </w:t>
      </w:r>
      <w:r w:rsidR="00A744FE">
        <w:rPr>
          <w:rFonts w:asciiTheme="minorHAnsi" w:hAnsiTheme="minorHAnsi"/>
          <w:color w:val="FF0000"/>
        </w:rPr>
        <w:t xml:space="preserve">/ </w:t>
      </w:r>
      <w:r w:rsidR="00A744FE">
        <w:t xml:space="preserve">da </w:t>
      </w:r>
      <w:r w:rsidR="00A744FE">
        <w:rPr>
          <w:color w:val="FF6600"/>
        </w:rPr>
        <w:t xml:space="preserve"> </w:t>
      </w:r>
      <w:r w:rsidR="00A744FE">
        <w:t xml:space="preserve">ob podpisu te pogodbe ni pokojninsko in invalidsko zavarovan za polno zavarovalno dobo </w:t>
      </w:r>
      <w:r w:rsidR="00A744FE" w:rsidRPr="007A3104">
        <w:t xml:space="preserve">in tako delo po tej pogodbi </w:t>
      </w:r>
      <w:r w:rsidR="00A744FE" w:rsidRPr="007A3104">
        <w:lastRenderedPageBreak/>
        <w:t>predstavlja podlago za obvezno pokojninsko in invalidsko</w:t>
      </w:r>
      <w:r w:rsidR="00A744FE">
        <w:t xml:space="preserve"> </w:t>
      </w:r>
      <w:r w:rsidR="00A744FE" w:rsidRPr="007A3104">
        <w:t xml:space="preserve">zavarovanje </w:t>
      </w:r>
      <w:r w:rsidR="00A744FE">
        <w:t xml:space="preserve">avtorja </w:t>
      </w:r>
      <w:r w:rsidR="00A744FE" w:rsidRPr="007A3104">
        <w:t>na podlagi drugega pogodbenega razmerja</w:t>
      </w:r>
      <w:r w:rsidR="00A744FE">
        <w:t>.</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(izdelava avtorskega dela)</w:t>
      </w:r>
    </w:p>
    <w:p w:rsidR="00D11CBA" w:rsidRPr="00A744FE" w:rsidRDefault="00D11CBA" w:rsidP="00A744FE">
      <w:pPr>
        <w:spacing w:line="360" w:lineRule="auto"/>
        <w:jc w:val="both"/>
        <w:rPr>
          <w:rFonts w:asciiTheme="minorHAnsi" w:hAnsiTheme="minorHAnsi"/>
          <w:b/>
        </w:rPr>
      </w:pPr>
    </w:p>
    <w:p w:rsidR="00D11CBA" w:rsidRPr="00A744FE" w:rsidRDefault="00D11CBA" w:rsidP="00A744FE">
      <w:pPr>
        <w:numPr>
          <w:ilvl w:val="0"/>
          <w:numId w:val="4"/>
        </w:numPr>
        <w:tabs>
          <w:tab w:val="clear" w:pos="720"/>
        </w:tabs>
        <w:spacing w:line="360" w:lineRule="auto"/>
        <w:ind w:left="360"/>
        <w:jc w:val="both"/>
        <w:rPr>
          <w:rFonts w:asciiTheme="minorHAnsi" w:hAnsiTheme="minorHAnsi"/>
        </w:rPr>
      </w:pPr>
      <w:r w:rsidRPr="00A744FE">
        <w:rPr>
          <w:rFonts w:asciiTheme="minorHAnsi" w:hAnsiTheme="minorHAnsi"/>
        </w:rPr>
        <w:t xml:space="preserve">Avtor bo avtorsko delo izdelal in ga naročniku posredoval oziroma dostavil </w:t>
      </w:r>
      <w:r w:rsidR="00A744FE">
        <w:rPr>
          <w:rFonts w:asciiTheme="minorHAnsi" w:hAnsiTheme="minorHAnsi"/>
        </w:rPr>
        <w:t xml:space="preserve"> do dne </w:t>
      </w:r>
      <w:r w:rsidRPr="00A744FE">
        <w:rPr>
          <w:rFonts w:asciiTheme="minorHAnsi" w:hAnsiTheme="minorHAnsi"/>
        </w:rPr>
        <w:t>_________ po elektronski pošti na naslov ____</w:t>
      </w:r>
      <w:r w:rsidR="00A744FE">
        <w:rPr>
          <w:rFonts w:asciiTheme="minorHAnsi" w:hAnsiTheme="minorHAnsi"/>
        </w:rPr>
        <w:t>__</w:t>
      </w:r>
      <w:r w:rsidRPr="00A744FE">
        <w:rPr>
          <w:rFonts w:asciiTheme="minorHAnsi" w:hAnsiTheme="minorHAnsi"/>
        </w:rPr>
        <w:t>_@___.__</w:t>
      </w:r>
      <w:r w:rsidR="00A744FE">
        <w:rPr>
          <w:rFonts w:asciiTheme="minorHAnsi" w:hAnsiTheme="minorHAnsi"/>
        </w:rPr>
        <w:t xml:space="preserve"> </w:t>
      </w:r>
      <w:r w:rsidR="00A744FE" w:rsidRPr="00A744FE">
        <w:rPr>
          <w:rFonts w:asciiTheme="minorHAnsi" w:hAnsiTheme="minorHAnsi"/>
          <w:color w:val="FF0000"/>
        </w:rPr>
        <w:t>/</w:t>
      </w:r>
      <w:r w:rsidR="00A744FE">
        <w:rPr>
          <w:rFonts w:asciiTheme="minorHAnsi" w:hAnsiTheme="minorHAnsi"/>
        </w:rPr>
        <w:t xml:space="preserve"> po navadni pošti na naslov ____________ </w:t>
      </w:r>
      <w:r w:rsidR="00A744FE" w:rsidRPr="00A744FE">
        <w:rPr>
          <w:rFonts w:asciiTheme="minorHAnsi" w:hAnsiTheme="minorHAnsi"/>
          <w:color w:val="FF0000"/>
        </w:rPr>
        <w:t>/</w:t>
      </w:r>
      <w:r w:rsidR="00A744FE">
        <w:rPr>
          <w:rFonts w:asciiTheme="minorHAnsi" w:hAnsiTheme="minorHAnsi"/>
        </w:rPr>
        <w:t xml:space="preserve"> osebno</w:t>
      </w:r>
      <w:r w:rsidRPr="00A744FE">
        <w:rPr>
          <w:rFonts w:asciiTheme="minorHAnsi" w:hAnsiTheme="minorHAnsi"/>
        </w:rPr>
        <w:t>.</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4"/>
        </w:numPr>
        <w:tabs>
          <w:tab w:val="clear" w:pos="720"/>
        </w:tabs>
        <w:spacing w:line="360" w:lineRule="auto"/>
        <w:ind w:left="360"/>
        <w:jc w:val="both"/>
        <w:rPr>
          <w:rFonts w:asciiTheme="minorHAnsi" w:hAnsiTheme="minorHAnsi"/>
        </w:rPr>
      </w:pPr>
      <w:r w:rsidRPr="00A744FE">
        <w:rPr>
          <w:rFonts w:asciiTheme="minorHAnsi" w:hAnsiTheme="minorHAnsi"/>
        </w:rPr>
        <w:t>Avtor bo avtorsko delo izdelal s skrbnostjo dobrega strokovnjaka, po pravilih stroke in po običajih.</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4"/>
        </w:numPr>
        <w:tabs>
          <w:tab w:val="clear" w:pos="720"/>
        </w:tabs>
        <w:spacing w:line="360" w:lineRule="auto"/>
        <w:ind w:left="360"/>
        <w:jc w:val="both"/>
        <w:rPr>
          <w:rFonts w:asciiTheme="minorHAnsi" w:hAnsiTheme="minorHAnsi"/>
        </w:rPr>
      </w:pPr>
      <w:r w:rsidRPr="00A744FE">
        <w:rPr>
          <w:rFonts w:asciiTheme="minorHAnsi" w:hAnsiTheme="minorHAnsi"/>
        </w:rPr>
        <w:t>Avtor bo naročniku na njegovo zahtevo omogočiti vpogled ali mu posredoval še nedokončano avtorsko delo ali njegove posamezne dele v pregled. Avtor bo pri izdelavi</w:t>
      </w:r>
      <w:r w:rsidR="00A744FE">
        <w:rPr>
          <w:rFonts w:asciiTheme="minorHAnsi" w:hAnsiTheme="minorHAnsi"/>
        </w:rPr>
        <w:t xml:space="preserve"> </w:t>
      </w:r>
      <w:r w:rsidRPr="00A744FE">
        <w:rPr>
          <w:rFonts w:asciiTheme="minorHAnsi" w:hAnsiTheme="minorHAnsi"/>
        </w:rPr>
        <w:t>avtorskega dela upošteval pripombe naročnika in želje glede lastnosti avtorskega dela, ki mu jih bo naročnik posredoval.</w:t>
      </w:r>
      <w:r w:rsidRPr="00A744FE">
        <w:rPr>
          <w:rFonts w:asciiTheme="minorHAnsi" w:hAnsiTheme="minorHAnsi"/>
          <w:color w:val="99CC00"/>
        </w:rPr>
        <w:t xml:space="preserve"> </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4"/>
        </w:numPr>
        <w:tabs>
          <w:tab w:val="clear" w:pos="720"/>
        </w:tabs>
        <w:spacing w:line="360" w:lineRule="auto"/>
        <w:ind w:left="360"/>
        <w:jc w:val="both"/>
        <w:rPr>
          <w:rFonts w:asciiTheme="minorHAnsi" w:hAnsiTheme="minorHAnsi"/>
        </w:rPr>
      </w:pPr>
      <w:r w:rsidRPr="00A744FE">
        <w:rPr>
          <w:rFonts w:asciiTheme="minorHAnsi" w:hAnsiTheme="minorHAnsi"/>
        </w:rPr>
        <w:t xml:space="preserve">Naročnik ima pravico, da po prejetju dokončanega avtorskega dela, tega pregleda in v 30 dneh poda pripombe oziroma zahteva popravke in dopolnitve, kar mora avtor storiti v naslednjih 15 dneh. </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(prenos avtorskih pravic)</w:t>
      </w:r>
    </w:p>
    <w:p w:rsidR="00D11CBA" w:rsidRPr="00A744FE" w:rsidRDefault="00D11CBA" w:rsidP="00A744FE">
      <w:pPr>
        <w:spacing w:line="360" w:lineRule="auto"/>
        <w:rPr>
          <w:rFonts w:asciiTheme="minorHAnsi" w:hAnsiTheme="minorHAnsi"/>
          <w:b/>
        </w:rPr>
      </w:pPr>
    </w:p>
    <w:p w:rsidR="00D11CBA" w:rsidRPr="00A744FE" w:rsidRDefault="00D11CBA" w:rsidP="00A744FE">
      <w:pPr>
        <w:numPr>
          <w:ilvl w:val="0"/>
          <w:numId w:val="5"/>
        </w:numPr>
        <w:tabs>
          <w:tab w:val="clear" w:pos="720"/>
        </w:tabs>
        <w:spacing w:line="360" w:lineRule="auto"/>
        <w:ind w:left="360"/>
        <w:jc w:val="both"/>
        <w:rPr>
          <w:rFonts w:asciiTheme="minorHAnsi" w:hAnsiTheme="minorHAnsi"/>
        </w:rPr>
      </w:pPr>
      <w:r w:rsidRPr="00A744FE">
        <w:rPr>
          <w:rFonts w:asciiTheme="minorHAnsi" w:hAnsiTheme="minorHAnsi"/>
        </w:rPr>
        <w:t xml:space="preserve">Avtor z izročitvijo avtorskega dela naročnika prenaša sledeče avtorske materialne pravice na tem avtorskem delu:  </w:t>
      </w:r>
    </w:p>
    <w:p w:rsidR="00D11CBA" w:rsidRPr="00A744FE" w:rsidRDefault="00D11CBA" w:rsidP="00A744FE">
      <w:pPr>
        <w:spacing w:line="360" w:lineRule="auto"/>
        <w:ind w:firstLine="360"/>
        <w:jc w:val="both"/>
        <w:rPr>
          <w:rFonts w:asciiTheme="minorHAnsi" w:hAnsiTheme="minorHAnsi"/>
        </w:rPr>
      </w:pPr>
    </w:p>
    <w:p w:rsidR="00D11CBA" w:rsidRPr="00A744FE" w:rsidRDefault="00D11CBA"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reproduciranja, vključno z reprodukcijo in shranitvijo v elektronski obliki</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distribuiranja za neomejeno nakladno v vseh oblikah in po celem svetu</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dajanja na voljo javnosti</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dajanja v najem</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javnega izvajanja</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javnega prenašanja</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 xml:space="preserve">pravico javnega predvajanja s fonogrami in </w:t>
      </w:r>
      <w:proofErr w:type="spellStart"/>
      <w:r w:rsidRPr="00A744FE">
        <w:rPr>
          <w:rFonts w:asciiTheme="minorHAnsi" w:hAnsiTheme="minorHAnsi"/>
        </w:rPr>
        <w:t>videogrami</w:t>
      </w:r>
      <w:proofErr w:type="spellEnd"/>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javnega prikazovanja</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radiodifuznega oddajanja</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 xml:space="preserve">pravico radiodifuzne </w:t>
      </w:r>
      <w:proofErr w:type="spellStart"/>
      <w:r w:rsidRPr="00A744FE">
        <w:rPr>
          <w:rFonts w:asciiTheme="minorHAnsi" w:hAnsiTheme="minorHAnsi"/>
        </w:rPr>
        <w:t>retransmisije</w:t>
      </w:r>
      <w:proofErr w:type="spellEnd"/>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lastRenderedPageBreak/>
        <w:t>pravico sekundarnega radiodifuznega oddajanja</w:t>
      </w:r>
      <w:r w:rsidR="00A744FE">
        <w:rPr>
          <w:rFonts w:asciiTheme="minorHAnsi" w:hAnsiTheme="minorHAnsi"/>
        </w:rPr>
        <w:t>,</w:t>
      </w:r>
    </w:p>
    <w:p w:rsidR="001C684C" w:rsidRPr="00A744FE" w:rsidRDefault="00826B2F"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predelave</w:t>
      </w:r>
      <w:r w:rsidR="00A744FE">
        <w:rPr>
          <w:rFonts w:asciiTheme="minorHAnsi" w:hAnsiTheme="minorHAnsi"/>
        </w:rPr>
        <w:t>,</w:t>
      </w:r>
    </w:p>
    <w:p w:rsidR="00D11CBA" w:rsidRPr="00A744FE" w:rsidRDefault="00D11CBA" w:rsidP="00A744FE">
      <w:pPr>
        <w:numPr>
          <w:ilvl w:val="1"/>
          <w:numId w:val="5"/>
        </w:numPr>
        <w:tabs>
          <w:tab w:val="clear" w:pos="1440"/>
        </w:tabs>
        <w:spacing w:line="360" w:lineRule="auto"/>
        <w:ind w:left="720"/>
        <w:jc w:val="both"/>
        <w:rPr>
          <w:rFonts w:asciiTheme="minorHAnsi" w:hAnsiTheme="minorHAnsi"/>
        </w:rPr>
      </w:pPr>
      <w:r w:rsidRPr="00A744FE">
        <w:rPr>
          <w:rFonts w:asciiTheme="minorHAnsi" w:hAnsiTheme="minorHAnsi"/>
        </w:rPr>
        <w:t>pravico avdiovizualne priredbe.</w:t>
      </w:r>
    </w:p>
    <w:p w:rsidR="00D11CBA" w:rsidRPr="00A744FE" w:rsidRDefault="00D11CBA" w:rsidP="00A744FE">
      <w:pPr>
        <w:spacing w:line="360" w:lineRule="auto"/>
        <w:ind w:left="360"/>
        <w:jc w:val="both"/>
        <w:rPr>
          <w:rFonts w:asciiTheme="minorHAnsi" w:hAnsiTheme="minorHAnsi"/>
        </w:rPr>
      </w:pPr>
      <w:r w:rsidRPr="00A744FE">
        <w:rPr>
          <w:rFonts w:asciiTheme="minorHAnsi" w:hAnsiTheme="minorHAnsi"/>
        </w:rPr>
        <w:t xml:space="preserve"> </w:t>
      </w:r>
    </w:p>
    <w:p w:rsidR="00D11CBA" w:rsidRPr="00A744FE" w:rsidRDefault="00D11CBA" w:rsidP="00A744FE">
      <w:pPr>
        <w:numPr>
          <w:ilvl w:val="0"/>
          <w:numId w:val="5"/>
        </w:numPr>
        <w:tabs>
          <w:tab w:val="clear" w:pos="720"/>
        </w:tabs>
        <w:spacing w:line="360" w:lineRule="auto"/>
        <w:ind w:left="360"/>
        <w:jc w:val="both"/>
        <w:rPr>
          <w:rFonts w:asciiTheme="minorHAnsi" w:hAnsiTheme="minorHAnsi"/>
        </w:rPr>
      </w:pPr>
      <w:r w:rsidRPr="00A744FE">
        <w:rPr>
          <w:rFonts w:asciiTheme="minorHAnsi" w:hAnsiTheme="minorHAnsi"/>
        </w:rPr>
        <w:t>Prenos avtorskih pravic iz prejšnjega odstavka je izključen</w:t>
      </w:r>
      <w:r w:rsidR="00A744FE">
        <w:rPr>
          <w:rFonts w:asciiTheme="minorHAnsi" w:hAnsiTheme="minorHAnsi"/>
        </w:rPr>
        <w:t xml:space="preserve"> </w:t>
      </w:r>
      <w:r w:rsidR="00A744FE">
        <w:rPr>
          <w:rFonts w:asciiTheme="minorHAnsi" w:hAnsiTheme="minorHAnsi"/>
          <w:color w:val="FF0000"/>
        </w:rPr>
        <w:t xml:space="preserve">/ </w:t>
      </w:r>
      <w:proofErr w:type="spellStart"/>
      <w:r w:rsidR="00A744FE">
        <w:rPr>
          <w:rFonts w:asciiTheme="minorHAnsi" w:hAnsiTheme="minorHAnsi"/>
        </w:rPr>
        <w:t>neizključen</w:t>
      </w:r>
      <w:proofErr w:type="spellEnd"/>
      <w:r w:rsidRPr="00A744FE">
        <w:rPr>
          <w:rFonts w:asciiTheme="minorHAnsi" w:hAnsiTheme="minorHAnsi"/>
        </w:rPr>
        <w:t>, časovno in krajevno neomejen in vključuje pravico do nadaljnjega prenosa pridobljenih avtorskih pravic tretjim osebam.</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5"/>
        </w:numPr>
        <w:tabs>
          <w:tab w:val="clear" w:pos="720"/>
        </w:tabs>
        <w:spacing w:line="360" w:lineRule="auto"/>
        <w:ind w:left="360"/>
        <w:jc w:val="both"/>
        <w:rPr>
          <w:rFonts w:asciiTheme="minorHAnsi" w:hAnsiTheme="minorHAnsi"/>
        </w:rPr>
      </w:pPr>
      <w:r w:rsidRPr="00A744FE">
        <w:rPr>
          <w:rFonts w:asciiTheme="minorHAnsi" w:hAnsiTheme="minorHAnsi"/>
        </w:rPr>
        <w:t>Avtor zagotavlja naročniku, da je imetnik vseh avtorskih pravic, ki jih po tej pogodbi prenaša na naročnika. Nadalje avtor zagotavlja, da bo naročniku povrnil vso materialno ali nematerialno škodo, ki bi naročniku nastala zaradi kršitev avtorskih pravic zaradi avtorjeve kršitve te pogodbe. V primeru, da bi tretje osebe zaradi kršitev svojih pravic izvirajočih iz avtorskega dela po tej pogodbi zoper naročnika ali njegove pogodbene partnerje vložile kakršnekoli denarne ali nedenarne zahtevke, avtor odgovarja naročniku za nastalo škodo in se zaveže, da bo namesto naročnika ali skupaj z njim vstopil v morebitne sodne in druge postopke v zvezi s takimi zahtevki</w:t>
      </w:r>
      <w:r w:rsidR="00A744FE">
        <w:rPr>
          <w:rFonts w:asciiTheme="minorHAnsi" w:hAnsiTheme="minorHAnsi"/>
        </w:rPr>
        <w:t>.</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5"/>
        </w:numPr>
        <w:tabs>
          <w:tab w:val="clear" w:pos="720"/>
        </w:tabs>
        <w:spacing w:line="360" w:lineRule="auto"/>
        <w:ind w:left="360"/>
        <w:jc w:val="both"/>
        <w:rPr>
          <w:rFonts w:asciiTheme="minorHAnsi" w:hAnsiTheme="minorHAnsi"/>
        </w:rPr>
      </w:pPr>
      <w:r w:rsidRPr="00A744FE">
        <w:rPr>
          <w:rFonts w:asciiTheme="minorHAnsi" w:hAnsiTheme="minorHAnsi"/>
        </w:rPr>
        <w:t>Avtor na avtorskem delu obdrži svoje moralne avtorske pravice. Naročnik bo avtorja pri uporabi avtorskega dela označil v skladu z zakonom in običaji.</w:t>
      </w:r>
    </w:p>
    <w:p w:rsidR="00D11CBA" w:rsidRPr="00A744FE" w:rsidRDefault="00D11CBA" w:rsidP="00A744FE">
      <w:pPr>
        <w:spacing w:line="360" w:lineRule="auto"/>
        <w:jc w:val="center"/>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(avtorski honorar)</w:t>
      </w:r>
    </w:p>
    <w:p w:rsidR="00D11CBA" w:rsidRPr="00A744FE" w:rsidRDefault="00D11CBA" w:rsidP="00A744FE">
      <w:pPr>
        <w:spacing w:line="360" w:lineRule="auto"/>
        <w:rPr>
          <w:rFonts w:asciiTheme="minorHAnsi" w:hAnsiTheme="minorHAnsi"/>
        </w:rPr>
      </w:pPr>
    </w:p>
    <w:p w:rsidR="00D11CBA" w:rsidRPr="00A744FE" w:rsidRDefault="00D11CBA" w:rsidP="00A744FE">
      <w:pPr>
        <w:numPr>
          <w:ilvl w:val="0"/>
          <w:numId w:val="6"/>
        </w:numPr>
        <w:tabs>
          <w:tab w:val="clear" w:pos="720"/>
        </w:tabs>
        <w:spacing w:line="360" w:lineRule="auto"/>
        <w:ind w:left="360"/>
        <w:jc w:val="both"/>
        <w:rPr>
          <w:rFonts w:asciiTheme="minorHAnsi" w:hAnsiTheme="minorHAnsi"/>
        </w:rPr>
      </w:pPr>
      <w:r w:rsidRPr="00A744FE">
        <w:rPr>
          <w:rFonts w:asciiTheme="minorHAnsi" w:hAnsiTheme="minorHAnsi"/>
        </w:rPr>
        <w:t>Naročnik bo avtorju za izdelavo avtorskega dela in</w:t>
      </w:r>
      <w:r w:rsidRPr="00A744FE">
        <w:rPr>
          <w:rFonts w:asciiTheme="minorHAnsi" w:hAnsiTheme="minorHAnsi"/>
          <w:color w:val="99CC00"/>
        </w:rPr>
        <w:t xml:space="preserve"> </w:t>
      </w:r>
      <w:r w:rsidRPr="00A744FE">
        <w:rPr>
          <w:rFonts w:asciiTheme="minorHAnsi" w:hAnsiTheme="minorHAnsi"/>
        </w:rPr>
        <w:t>za prenos avtorskih pravic po tej pogodbi plačal _________ EUR</w:t>
      </w:r>
      <w:r w:rsidR="00A744FE">
        <w:rPr>
          <w:rFonts w:asciiTheme="minorHAnsi" w:hAnsiTheme="minorHAnsi"/>
        </w:rPr>
        <w:t xml:space="preserve">, dne </w:t>
      </w:r>
      <w:r w:rsidRPr="00A744FE">
        <w:rPr>
          <w:rFonts w:asciiTheme="minorHAnsi" w:hAnsiTheme="minorHAnsi"/>
        </w:rPr>
        <w:t xml:space="preserve"> _________</w:t>
      </w:r>
      <w:r w:rsidR="00A744FE">
        <w:rPr>
          <w:rFonts w:asciiTheme="minorHAnsi" w:hAnsiTheme="minorHAnsi"/>
        </w:rPr>
        <w:t>,</w:t>
      </w:r>
      <w:r w:rsidRPr="00A744FE">
        <w:rPr>
          <w:rFonts w:asciiTheme="minorHAnsi" w:hAnsiTheme="minorHAnsi"/>
        </w:rPr>
        <w:t xml:space="preserve"> in sicer z nakazilom na njegov transakcijski račun št. _________, odprt pri banki: 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6"/>
        </w:numPr>
        <w:tabs>
          <w:tab w:val="clear" w:pos="720"/>
        </w:tabs>
        <w:spacing w:line="360" w:lineRule="auto"/>
        <w:ind w:left="360"/>
        <w:jc w:val="both"/>
      </w:pPr>
      <w:r w:rsidRPr="00A744FE">
        <w:rPr>
          <w:rFonts w:asciiTheme="minorHAnsi" w:hAnsiTheme="minorHAnsi"/>
          <w:color w:val="FF6600"/>
        </w:rPr>
        <w:t xml:space="preserve"> </w:t>
      </w:r>
      <w:r w:rsidRPr="00A744FE">
        <w:rPr>
          <w:rFonts w:asciiTheme="minorHAnsi" w:hAnsiTheme="minorHAnsi"/>
        </w:rPr>
        <w:t>Znesek honorarja po prejšnjem odstavku tega člena zajema tudi plačilo akontacije dohodnine za avtorja, vse obvezne prispevke naročnika in obvezne prispevke avtorja, ki jih mora obračunati in plačati naročnik in druge morebitne dajatve ali prispevke v zvezi z izplačilom ali delom po tej pogodbi, ki bodo obstajali na dan izplačila, kot tudi morebiten DDV, v kolikor bi avtor ob izplačilu postal zavezanec za DDV.</w:t>
      </w:r>
      <w:r w:rsidRPr="00A744FE">
        <w:rPr>
          <w:rFonts w:asciiTheme="minorHAnsi" w:hAnsiTheme="minorHAnsi"/>
          <w:color w:val="FF6600"/>
        </w:rPr>
        <w:t xml:space="preserve"> </w:t>
      </w:r>
      <w:r w:rsidR="00A744FE">
        <w:rPr>
          <w:rFonts w:asciiTheme="minorHAnsi" w:hAnsiTheme="minorHAnsi"/>
          <w:color w:val="FF0000"/>
        </w:rPr>
        <w:t xml:space="preserve">/ </w:t>
      </w:r>
      <w:r w:rsidR="00A744FE" w:rsidRPr="00ED0B27">
        <w:t xml:space="preserve">Znesek </w:t>
      </w:r>
      <w:r w:rsidR="00A744FE">
        <w:t xml:space="preserve">honorarja </w:t>
      </w:r>
      <w:r w:rsidR="00A744FE" w:rsidRPr="00ED0B27">
        <w:t xml:space="preserve">po prejšnjem odstavku </w:t>
      </w:r>
      <w:r w:rsidR="00A744FE">
        <w:t xml:space="preserve">tega člena predstavlja znesek, ki ga bo naročnik nakazal avtorju na njegov transakcijski račun in bo pri tem brez posega v ta znesek plačal še </w:t>
      </w:r>
      <w:r w:rsidR="00A744FE" w:rsidRPr="00ED0B27">
        <w:t>akontacij</w:t>
      </w:r>
      <w:r w:rsidR="00A744FE">
        <w:t>o</w:t>
      </w:r>
      <w:r w:rsidR="00A744FE" w:rsidRPr="00ED0B27">
        <w:t xml:space="preserve"> dohodnine</w:t>
      </w:r>
      <w:r w:rsidR="00A744FE">
        <w:t xml:space="preserve"> </w:t>
      </w:r>
      <w:r w:rsidR="00A744FE" w:rsidRPr="00ED0B27">
        <w:t xml:space="preserve">za avtorja, vse obvezne </w:t>
      </w:r>
      <w:r w:rsidR="00A744FE">
        <w:t xml:space="preserve">prispevke </w:t>
      </w:r>
      <w:r w:rsidR="00A744FE" w:rsidRPr="00ED0B27">
        <w:t xml:space="preserve">naročnika in </w:t>
      </w:r>
      <w:r w:rsidR="00A744FE">
        <w:t xml:space="preserve">obvezne </w:t>
      </w:r>
      <w:r w:rsidR="00A744FE" w:rsidRPr="00ED0B27">
        <w:t>prispevke avtorja, ki jih mora</w:t>
      </w:r>
      <w:r w:rsidR="00A744FE">
        <w:t xml:space="preserve"> obračunati in </w:t>
      </w:r>
      <w:r w:rsidR="00A744FE" w:rsidRPr="00ED0B27">
        <w:t>plačati naročnik in druge morebitne dajatve ali prispevke v zvezi z izplačilom ali delom po tej pogodbi, ki bodo obstajali na dan izplačila, kot tudi morebiten DDV, v kolikor bi avtor ob izplačilu postal zavezanec za DDV.</w:t>
      </w:r>
    </w:p>
    <w:p w:rsidR="00D11CBA" w:rsidRPr="00A744FE" w:rsidRDefault="00D11CBA" w:rsidP="00A744FE">
      <w:pPr>
        <w:numPr>
          <w:ilvl w:val="0"/>
          <w:numId w:val="6"/>
        </w:numPr>
        <w:tabs>
          <w:tab w:val="clear" w:pos="720"/>
        </w:tabs>
        <w:spacing w:line="360" w:lineRule="auto"/>
        <w:ind w:left="360"/>
        <w:jc w:val="both"/>
        <w:rPr>
          <w:rFonts w:asciiTheme="minorHAnsi" w:hAnsiTheme="minorHAnsi"/>
        </w:rPr>
      </w:pPr>
      <w:r w:rsidRPr="00A744FE">
        <w:rPr>
          <w:rFonts w:asciiTheme="minorHAnsi" w:hAnsiTheme="minorHAnsi"/>
        </w:rPr>
        <w:lastRenderedPageBreak/>
        <w:t>V primeru, da naročnik od avtorja zahteva popravke ali dopolnitve, naročnikova obveznost plačila honorarja ne zapade</w:t>
      </w:r>
      <w:r w:rsidR="00A744FE">
        <w:rPr>
          <w:rFonts w:asciiTheme="minorHAnsi" w:hAnsiTheme="minorHAnsi"/>
        </w:rPr>
        <w:t>,</w:t>
      </w:r>
      <w:r w:rsidRPr="00A744FE">
        <w:rPr>
          <w:rFonts w:asciiTheme="minorHAnsi" w:hAnsiTheme="minorHAnsi"/>
        </w:rPr>
        <w:t xml:space="preserve"> dokler avtor avtorskega delo ustrezno ne popravi ali dopolni.</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(medsebojno obveščanje in sankcije za kršitev)</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0"/>
        </w:numPr>
        <w:tabs>
          <w:tab w:val="clear" w:pos="750"/>
        </w:tabs>
        <w:spacing w:line="360" w:lineRule="auto"/>
        <w:ind w:left="360"/>
        <w:jc w:val="both"/>
        <w:rPr>
          <w:rFonts w:asciiTheme="minorHAnsi" w:hAnsiTheme="minorHAnsi"/>
        </w:rPr>
      </w:pPr>
      <w:r w:rsidRPr="00A744FE">
        <w:rPr>
          <w:rFonts w:asciiTheme="minorHAnsi" w:hAnsiTheme="minorHAnsi"/>
        </w:rPr>
        <w:t>Stranki pogodbe se dogovorita, da se bosta medsebojno ažurno obveščali o kakršnihkoli okoliščinah ali spremembah, ki vplivajo ali bi lahko vplivale na izvajanje te pogodbe.</w:t>
      </w:r>
    </w:p>
    <w:p w:rsidR="00D11CBA" w:rsidRPr="00A744FE" w:rsidRDefault="00D11CBA" w:rsidP="00A744FE">
      <w:pPr>
        <w:spacing w:line="360" w:lineRule="auto"/>
        <w:ind w:left="-30"/>
        <w:jc w:val="both"/>
        <w:rPr>
          <w:rFonts w:asciiTheme="minorHAnsi" w:hAnsiTheme="minorHAnsi"/>
        </w:rPr>
      </w:pPr>
    </w:p>
    <w:p w:rsidR="00D11CBA" w:rsidRPr="00A744FE" w:rsidRDefault="00D11CBA" w:rsidP="00A744FE">
      <w:pPr>
        <w:numPr>
          <w:ilvl w:val="0"/>
          <w:numId w:val="10"/>
        </w:numPr>
        <w:tabs>
          <w:tab w:val="clear" w:pos="750"/>
        </w:tabs>
        <w:spacing w:line="360" w:lineRule="auto"/>
        <w:ind w:left="360"/>
        <w:jc w:val="both"/>
        <w:rPr>
          <w:rFonts w:asciiTheme="minorHAnsi" w:hAnsiTheme="minorHAnsi"/>
        </w:rPr>
      </w:pPr>
      <w:r w:rsidRPr="00A744FE">
        <w:rPr>
          <w:rFonts w:asciiTheme="minorHAnsi" w:hAnsiTheme="minorHAnsi"/>
        </w:rPr>
        <w:t>Avtor se naročniku zavezuje, da mu bo v roku sedmih dni javil vsako spremembo svojega statusa glede obveznega pokojninskega in invalidskega zavarovanja, ki bo nastala po podpisu te pogodbe. Stranki pogodbe soglašata, da sprememba statusa avtorja glede obveznega pokojninskega in invalidskega zavarovanja pomeni za naročnika bistveno spremembo okoliščin v katerih je bila ta pogodba sklenjena in ima tako naročnik v takšnem primeru pravico, da od te pogodbe odstopi, o čemer obvesti avtorja najkasneje v sedmih dneh.</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0"/>
        </w:numPr>
        <w:tabs>
          <w:tab w:val="clear" w:pos="750"/>
        </w:tabs>
        <w:spacing w:line="360" w:lineRule="auto"/>
        <w:ind w:left="360"/>
        <w:jc w:val="both"/>
        <w:rPr>
          <w:rFonts w:asciiTheme="minorHAnsi" w:hAnsiTheme="minorHAnsi"/>
        </w:rPr>
      </w:pPr>
      <w:r w:rsidRPr="00A744FE">
        <w:rPr>
          <w:rFonts w:asciiTheme="minorHAnsi" w:hAnsiTheme="minorHAnsi"/>
        </w:rPr>
        <w:t>Če naročniku zaradi opustitve avtorjeve obveznosti iz prejšnjega odstavka tega člena nastanejo dodatne obveznosti plačila davkov ali obveznih prispevkov, bo avtor naročniku na njegovo zahtevo v 15 dneh povrnil zneske takšnih obveznosti in drugo škode, ki bi mu zaradi tega nastala.</w:t>
      </w:r>
      <w:r w:rsidRPr="00A744FE">
        <w:rPr>
          <w:rFonts w:asciiTheme="minorHAnsi" w:hAnsiTheme="minorHAnsi"/>
          <w:color w:val="FF6600"/>
        </w:rPr>
        <w:t xml:space="preserve"> </w:t>
      </w:r>
    </w:p>
    <w:p w:rsidR="00D11CBA" w:rsidRPr="00A744FE" w:rsidRDefault="00D11CBA" w:rsidP="00A744FE">
      <w:pPr>
        <w:spacing w:line="360" w:lineRule="auto"/>
        <w:ind w:left="-30"/>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(reševanje sporov)</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Pogodbeni stranki se zavežeta, da bosta morebitne spore v zvezi s to pogodbo reševali po mirni poti.</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1"/>
        </w:numPr>
        <w:spacing w:line="360" w:lineRule="auto"/>
        <w:jc w:val="center"/>
        <w:rPr>
          <w:rFonts w:asciiTheme="minorHAnsi" w:hAnsiTheme="minorHAnsi"/>
          <w:b/>
        </w:rPr>
      </w:pPr>
      <w:r w:rsidRPr="00A744FE">
        <w:rPr>
          <w:rFonts w:asciiTheme="minorHAnsi" w:hAnsiTheme="minorHAnsi"/>
          <w:b/>
        </w:rPr>
        <w:t>člen</w:t>
      </w:r>
    </w:p>
    <w:p w:rsidR="00D11CBA" w:rsidRPr="00A744FE" w:rsidRDefault="00D11CBA" w:rsidP="00A744FE">
      <w:pPr>
        <w:spacing w:line="360" w:lineRule="auto"/>
        <w:ind w:left="360"/>
        <w:jc w:val="center"/>
        <w:rPr>
          <w:rFonts w:asciiTheme="minorHAnsi" w:hAnsiTheme="minorHAnsi"/>
          <w:b/>
        </w:rPr>
      </w:pPr>
      <w:r w:rsidRPr="00A744FE">
        <w:rPr>
          <w:rFonts w:asciiTheme="minorHAnsi" w:hAnsiTheme="minorHAnsi"/>
          <w:b/>
        </w:rPr>
        <w:t>(končne določbe)</w:t>
      </w:r>
    </w:p>
    <w:p w:rsidR="00D11CBA" w:rsidRPr="00A744FE" w:rsidRDefault="00D11CBA" w:rsidP="00A744FE">
      <w:pPr>
        <w:spacing w:line="360" w:lineRule="auto"/>
        <w:jc w:val="both"/>
        <w:rPr>
          <w:rFonts w:asciiTheme="minorHAnsi" w:hAnsiTheme="minorHAnsi"/>
          <w:b/>
        </w:rPr>
      </w:pP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t xml:space="preserve">Pogodbeni stranki soglašata, da ta pogodba nadomesti vse prej sklenjene predpogodbe, dopise, ustne in pisne dogovore o pogojih sodelovanja in začne veljati z dnem, ko jo podpišeta obe pogodbeni stranki. </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t>Za razlago določil te pogodbe se uporabljajo določbe ZASP in drugi veljavni predpisi Republike Slovenije.</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t>Če bi se izkazalo, da je katerakoli določba te pogodbe iz kakršnihkoli razlogov neveljavna, nična ali neizvršljiva, ostanejo vse ostale določbe še naprej v veljavi.</w:t>
      </w: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lastRenderedPageBreak/>
        <w:t>Stranki bosta morebitne spremembe te pogodbe sprejeli v pisni obliki.</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t>Za tekoče izvrševanje določil te pogodbe je na strani naročnika kontaktna oseba _________,</w:t>
      </w:r>
      <w:r w:rsidR="00A744FE">
        <w:rPr>
          <w:rFonts w:asciiTheme="minorHAnsi" w:hAnsiTheme="minorHAnsi"/>
        </w:rPr>
        <w:t xml:space="preserve"> s kontaktnimi podatki: e-pošta _________, telefon </w:t>
      </w:r>
      <w:r w:rsidRPr="00A744FE">
        <w:rPr>
          <w:rFonts w:asciiTheme="minorHAnsi" w:hAnsiTheme="minorHAnsi"/>
        </w:rPr>
        <w:t>_________, avtor pa bo za izvrševanje določil te pogodbe in komunikacijo s</w:t>
      </w:r>
      <w:r w:rsidR="006E6399">
        <w:rPr>
          <w:rFonts w:asciiTheme="minorHAnsi" w:hAnsiTheme="minorHAnsi"/>
        </w:rPr>
        <w:t xml:space="preserve"> naročnikom uporabljal: e-pošto</w:t>
      </w:r>
      <w:r w:rsidRPr="00A744FE">
        <w:rPr>
          <w:rFonts w:asciiTheme="minorHAnsi" w:hAnsiTheme="minorHAnsi"/>
        </w:rPr>
        <w:t xml:space="preserve"> _________ </w:t>
      </w:r>
      <w:r w:rsidR="006E6399">
        <w:rPr>
          <w:rFonts w:asciiTheme="minorHAnsi" w:hAnsiTheme="minorHAnsi"/>
        </w:rPr>
        <w:t>in telefon</w:t>
      </w:r>
      <w:r w:rsidRPr="00A744FE">
        <w:rPr>
          <w:rFonts w:asciiTheme="minorHAnsi" w:hAnsiTheme="minorHAnsi"/>
        </w:rPr>
        <w:t xml:space="preserve"> 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numPr>
          <w:ilvl w:val="0"/>
          <w:numId w:val="7"/>
        </w:numPr>
        <w:tabs>
          <w:tab w:val="clear" w:pos="720"/>
        </w:tabs>
        <w:spacing w:line="360" w:lineRule="auto"/>
        <w:ind w:left="360"/>
        <w:jc w:val="both"/>
        <w:rPr>
          <w:rFonts w:asciiTheme="minorHAnsi" w:hAnsiTheme="minorHAnsi"/>
        </w:rPr>
      </w:pPr>
      <w:r w:rsidRPr="00A744FE">
        <w:rPr>
          <w:rFonts w:asciiTheme="minorHAnsi" w:hAnsiTheme="minorHAnsi"/>
        </w:rPr>
        <w:t>Ta pogodba je sestavljena v dveh izvodih, od katerih prejme vsaka stranka po enega.</w:t>
      </w:r>
    </w:p>
    <w:p w:rsidR="00D11CBA" w:rsidRDefault="00D11CBA" w:rsidP="00A744FE">
      <w:pPr>
        <w:spacing w:line="360" w:lineRule="auto"/>
        <w:jc w:val="both"/>
        <w:rPr>
          <w:rFonts w:asciiTheme="minorHAnsi" w:hAnsiTheme="minorHAnsi"/>
        </w:rPr>
      </w:pPr>
    </w:p>
    <w:p w:rsidR="006E6399" w:rsidRDefault="006E6399" w:rsidP="00A744FE">
      <w:pPr>
        <w:spacing w:line="360" w:lineRule="auto"/>
        <w:jc w:val="both"/>
        <w:rPr>
          <w:rFonts w:asciiTheme="minorHAnsi" w:hAnsiTheme="minorHAnsi"/>
        </w:rPr>
      </w:pPr>
    </w:p>
    <w:p w:rsidR="006E6399" w:rsidRDefault="006E6399" w:rsidP="00A744FE">
      <w:pPr>
        <w:spacing w:line="360" w:lineRule="auto"/>
        <w:jc w:val="both"/>
        <w:rPr>
          <w:rFonts w:asciiTheme="minorHAnsi" w:hAnsiTheme="minorHAnsi"/>
        </w:rPr>
      </w:pPr>
    </w:p>
    <w:p w:rsidR="006E6399" w:rsidRDefault="006E6399" w:rsidP="00A744FE">
      <w:pPr>
        <w:spacing w:line="360" w:lineRule="auto"/>
        <w:jc w:val="both"/>
        <w:rPr>
          <w:rFonts w:asciiTheme="minorHAnsi" w:hAnsiTheme="minorHAnsi"/>
        </w:rPr>
      </w:pPr>
    </w:p>
    <w:p w:rsidR="006E6399" w:rsidRPr="00A744FE" w:rsidRDefault="006E6399" w:rsidP="00A744FE">
      <w:pPr>
        <w:spacing w:line="360" w:lineRule="auto"/>
        <w:jc w:val="both"/>
        <w:rPr>
          <w:rFonts w:asciiTheme="minorHAnsi" w:hAnsiTheme="minorHAnsi"/>
        </w:rPr>
      </w:pPr>
    </w:p>
    <w:tbl>
      <w:tblPr>
        <w:tblW w:w="0" w:type="auto"/>
        <w:tblLook w:val="01E0" w:firstRow="1" w:lastRow="1" w:firstColumn="1" w:lastColumn="1" w:noHBand="0" w:noVBand="0"/>
      </w:tblPr>
      <w:tblGrid>
        <w:gridCol w:w="4606"/>
        <w:gridCol w:w="4606"/>
      </w:tblGrid>
      <w:tr w:rsidR="00D11CBA" w:rsidRPr="00A744FE" w:rsidTr="00994FF3">
        <w:tc>
          <w:tcPr>
            <w:tcW w:w="4606" w:type="dxa"/>
            <w:shd w:val="clear" w:color="000000" w:fill="auto"/>
          </w:tcPr>
          <w:p w:rsidR="00D11CBA" w:rsidRPr="00A744FE" w:rsidRDefault="00D11CBA" w:rsidP="00A744FE">
            <w:pPr>
              <w:spacing w:line="360" w:lineRule="auto"/>
              <w:jc w:val="both"/>
              <w:rPr>
                <w:rFonts w:asciiTheme="minorHAnsi" w:hAnsiTheme="minorHAnsi"/>
              </w:rPr>
            </w:pPr>
            <w:r w:rsidRPr="00A744FE">
              <w:rPr>
                <w:rFonts w:asciiTheme="minorHAnsi" w:hAnsiTheme="minorHAnsi"/>
              </w:rPr>
              <w:t>Naročnik:</w:t>
            </w:r>
          </w:p>
          <w:p w:rsidR="00D11CBA" w:rsidRPr="00A744FE" w:rsidRDefault="006E6399" w:rsidP="00A744FE">
            <w:pPr>
              <w:spacing w:line="360" w:lineRule="auto"/>
              <w:jc w:val="both"/>
              <w:rPr>
                <w:rFonts w:asciiTheme="minorHAnsi" w:hAnsiTheme="minorHAnsi"/>
              </w:rPr>
            </w:pPr>
            <w:r>
              <w:rPr>
                <w:rFonts w:asciiTheme="minorHAnsi" w:hAnsiTheme="minorHAnsi"/>
              </w:rPr>
              <w:t>________________________________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Datum p</w:t>
            </w:r>
            <w:r w:rsidR="006E6399">
              <w:rPr>
                <w:rFonts w:asciiTheme="minorHAnsi" w:hAnsiTheme="minorHAnsi"/>
              </w:rPr>
              <w:t>odpisa: ___________________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Kraj podpisa: ______________</w:t>
            </w:r>
            <w:r w:rsidR="006E6399">
              <w:rPr>
                <w:rFonts w:asciiTheme="minorHAnsi" w:hAnsiTheme="minorHAnsi"/>
              </w:rPr>
              <w:t>_</w:t>
            </w:r>
            <w:r w:rsidRPr="00A744FE">
              <w:rPr>
                <w:rFonts w:asciiTheme="minorHAnsi" w:hAnsiTheme="minorHAnsi"/>
              </w:rPr>
              <w:t xml:space="preserve">______ </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Žig in podpis: ____________________</w:t>
            </w:r>
          </w:p>
        </w:tc>
        <w:tc>
          <w:tcPr>
            <w:tcW w:w="4606" w:type="dxa"/>
            <w:shd w:val="clear" w:color="000000" w:fill="auto"/>
          </w:tcPr>
          <w:p w:rsidR="00D11CBA" w:rsidRPr="00A744FE" w:rsidRDefault="00D11CBA" w:rsidP="00A744FE">
            <w:pPr>
              <w:spacing w:line="360" w:lineRule="auto"/>
              <w:jc w:val="both"/>
              <w:rPr>
                <w:rFonts w:asciiTheme="minorHAnsi" w:hAnsiTheme="minorHAnsi"/>
              </w:rPr>
            </w:pPr>
            <w:r w:rsidRPr="00A744FE">
              <w:rPr>
                <w:rFonts w:asciiTheme="minorHAnsi" w:hAnsiTheme="minorHAnsi"/>
              </w:rPr>
              <w:t>Avtor:</w:t>
            </w:r>
          </w:p>
          <w:p w:rsidR="00D11CBA" w:rsidRPr="00A744FE" w:rsidRDefault="00D11CBA" w:rsidP="00A744FE">
            <w:pPr>
              <w:spacing w:line="360" w:lineRule="auto"/>
              <w:jc w:val="both"/>
              <w:rPr>
                <w:rFonts w:asciiTheme="minorHAnsi" w:hAnsiTheme="minorHAnsi"/>
              </w:rPr>
            </w:pPr>
            <w:r w:rsidRPr="00A744FE">
              <w:rPr>
                <w:rFonts w:asciiTheme="minorHAnsi" w:hAnsiTheme="minorHAnsi"/>
              </w:rPr>
              <w:t>________</w:t>
            </w:r>
            <w:r w:rsidR="006E6399">
              <w:rPr>
                <w:rFonts w:asciiTheme="minorHAnsi" w:hAnsiTheme="minorHAnsi"/>
              </w:rPr>
              <w:t>____________________</w:t>
            </w:r>
            <w:r w:rsidRPr="00A744FE">
              <w:rPr>
                <w:rFonts w:asciiTheme="minorHAnsi" w:hAnsiTheme="minorHAnsi"/>
              </w:rPr>
              <w:t>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D</w:t>
            </w:r>
            <w:r w:rsidR="006E6399">
              <w:rPr>
                <w:rFonts w:asciiTheme="minorHAnsi" w:hAnsiTheme="minorHAnsi"/>
              </w:rPr>
              <w:t>atum podpisa: _________________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Kr</w:t>
            </w:r>
            <w:r w:rsidR="006E6399">
              <w:rPr>
                <w:rFonts w:asciiTheme="minorHAnsi" w:hAnsiTheme="minorHAnsi"/>
              </w:rPr>
              <w:t>aj podpisa: ___________________</w:t>
            </w: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p>
          <w:p w:rsidR="00D11CBA" w:rsidRPr="00A744FE" w:rsidRDefault="00D11CBA" w:rsidP="00A744FE">
            <w:pPr>
              <w:spacing w:line="360" w:lineRule="auto"/>
              <w:jc w:val="both"/>
              <w:rPr>
                <w:rFonts w:asciiTheme="minorHAnsi" w:hAnsiTheme="minorHAnsi"/>
              </w:rPr>
            </w:pPr>
            <w:r w:rsidRPr="00A744FE">
              <w:rPr>
                <w:rFonts w:asciiTheme="minorHAnsi" w:hAnsiTheme="minorHAnsi"/>
              </w:rPr>
              <w:t>Podpis: ____________________</w:t>
            </w:r>
            <w:r w:rsidR="006E6399">
              <w:rPr>
                <w:rFonts w:asciiTheme="minorHAnsi" w:hAnsiTheme="minorHAnsi"/>
              </w:rPr>
              <w:t>___</w:t>
            </w:r>
          </w:p>
        </w:tc>
      </w:tr>
    </w:tbl>
    <w:p w:rsidR="00D11CBA" w:rsidRPr="00A744FE" w:rsidRDefault="00D11CBA" w:rsidP="00A744FE">
      <w:pPr>
        <w:spacing w:line="360" w:lineRule="auto"/>
        <w:jc w:val="both"/>
        <w:rPr>
          <w:rFonts w:asciiTheme="minorHAnsi" w:hAnsiTheme="minorHAnsi"/>
        </w:rPr>
      </w:pPr>
    </w:p>
    <w:sectPr w:rsidR="00D11CBA" w:rsidRPr="00A744FE" w:rsidSect="00B71975">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7C" w:rsidRDefault="00DB597C">
      <w:r>
        <w:separator/>
      </w:r>
    </w:p>
  </w:endnote>
  <w:endnote w:type="continuationSeparator" w:id="0">
    <w:p w:rsidR="00DB597C" w:rsidRDefault="00DB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BA" w:rsidRPr="0075471F" w:rsidRDefault="00D11CBA" w:rsidP="00BD424D">
    <w:pPr>
      <w:pStyle w:val="Noga"/>
      <w:jc w:val="center"/>
      <w:rPr>
        <w:sz w:val="20"/>
        <w:szCs w:val="20"/>
      </w:rPr>
    </w:pPr>
    <w:r w:rsidRPr="0075471F">
      <w:rPr>
        <w:sz w:val="20"/>
        <w:szCs w:val="20"/>
      </w:rPr>
      <w:t xml:space="preserve">stran </w:t>
    </w:r>
    <w:r w:rsidRPr="0075471F">
      <w:rPr>
        <w:rStyle w:val="tevilkastrani"/>
        <w:sz w:val="20"/>
        <w:szCs w:val="20"/>
      </w:rPr>
      <w:fldChar w:fldCharType="begin"/>
    </w:r>
    <w:r w:rsidRPr="0075471F">
      <w:rPr>
        <w:rStyle w:val="tevilkastrani"/>
        <w:sz w:val="20"/>
        <w:szCs w:val="20"/>
      </w:rPr>
      <w:instrText xml:space="preserve"> PAGE </w:instrText>
    </w:r>
    <w:r w:rsidRPr="0075471F">
      <w:rPr>
        <w:rStyle w:val="tevilkastrani"/>
        <w:sz w:val="20"/>
        <w:szCs w:val="20"/>
      </w:rPr>
      <w:fldChar w:fldCharType="separate"/>
    </w:r>
    <w:r w:rsidR="00886EC8">
      <w:rPr>
        <w:rStyle w:val="tevilkastrani"/>
        <w:noProof/>
        <w:sz w:val="20"/>
        <w:szCs w:val="20"/>
      </w:rPr>
      <w:t>1</w:t>
    </w:r>
    <w:r w:rsidRPr="0075471F">
      <w:rPr>
        <w:rStyle w:val="tevilkastrani"/>
        <w:sz w:val="20"/>
        <w:szCs w:val="20"/>
      </w:rPr>
      <w:fldChar w:fldCharType="end"/>
    </w:r>
    <w:r w:rsidRPr="0075471F">
      <w:rPr>
        <w:rStyle w:val="tevilkastrani"/>
        <w:sz w:val="20"/>
        <w:szCs w:val="20"/>
      </w:rPr>
      <w:t>/</w:t>
    </w:r>
    <w:r w:rsidRPr="0075471F">
      <w:rPr>
        <w:rStyle w:val="tevilkastrani"/>
        <w:sz w:val="20"/>
        <w:szCs w:val="20"/>
      </w:rPr>
      <w:fldChar w:fldCharType="begin"/>
    </w:r>
    <w:r w:rsidRPr="0075471F">
      <w:rPr>
        <w:rStyle w:val="tevilkastrani"/>
        <w:sz w:val="20"/>
        <w:szCs w:val="20"/>
      </w:rPr>
      <w:instrText xml:space="preserve"> NUMPAGES </w:instrText>
    </w:r>
    <w:r w:rsidRPr="0075471F">
      <w:rPr>
        <w:rStyle w:val="tevilkastrani"/>
        <w:sz w:val="20"/>
        <w:szCs w:val="20"/>
      </w:rPr>
      <w:fldChar w:fldCharType="separate"/>
    </w:r>
    <w:r w:rsidR="00886EC8">
      <w:rPr>
        <w:rStyle w:val="tevilkastrani"/>
        <w:noProof/>
        <w:sz w:val="20"/>
        <w:szCs w:val="20"/>
      </w:rPr>
      <w:t>5</w:t>
    </w:r>
    <w:r w:rsidRPr="0075471F">
      <w:rPr>
        <w:rStyle w:val="tevilkastran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7C" w:rsidRDefault="00DB597C">
      <w:r>
        <w:separator/>
      </w:r>
    </w:p>
  </w:footnote>
  <w:footnote w:type="continuationSeparator" w:id="0">
    <w:p w:rsidR="00DB597C" w:rsidRDefault="00DB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272"/>
    <w:multiLevelType w:val="hybridMultilevel"/>
    <w:tmpl w:val="1198565A"/>
    <w:lvl w:ilvl="0" w:tplc="C5585F4A">
      <w:start w:val="1"/>
      <w:numFmt w:val="bullet"/>
      <w:lvlText w:val=""/>
      <w:lvlJc w:val="left"/>
      <w:pPr>
        <w:tabs>
          <w:tab w:val="num" w:pos="720"/>
        </w:tabs>
        <w:ind w:left="720" w:hanging="360"/>
      </w:pPr>
      <w:rPr>
        <w:rFonts w:ascii="Symbol" w:hAnsi="Symbol" w:hint="default"/>
        <w:sz w:val="16"/>
      </w:rPr>
    </w:lvl>
    <w:lvl w:ilvl="1" w:tplc="04240003" w:tentative="1">
      <w:start w:val="1"/>
      <w:numFmt w:val="bullet"/>
      <w:lvlText w:val="o"/>
      <w:lvlJc w:val="left"/>
      <w:pPr>
        <w:tabs>
          <w:tab w:val="num" w:pos="-324"/>
        </w:tabs>
        <w:ind w:left="-324" w:hanging="360"/>
      </w:pPr>
      <w:rPr>
        <w:rFonts w:ascii="Courier New" w:hAnsi="Courier New" w:hint="default"/>
      </w:rPr>
    </w:lvl>
    <w:lvl w:ilvl="2" w:tplc="04240005" w:tentative="1">
      <w:start w:val="1"/>
      <w:numFmt w:val="bullet"/>
      <w:lvlText w:val=""/>
      <w:lvlJc w:val="left"/>
      <w:pPr>
        <w:tabs>
          <w:tab w:val="num" w:pos="396"/>
        </w:tabs>
        <w:ind w:left="396" w:hanging="360"/>
      </w:pPr>
      <w:rPr>
        <w:rFonts w:ascii="Wingdings" w:hAnsi="Wingdings" w:hint="default"/>
      </w:rPr>
    </w:lvl>
    <w:lvl w:ilvl="3" w:tplc="04240001" w:tentative="1">
      <w:start w:val="1"/>
      <w:numFmt w:val="bullet"/>
      <w:lvlText w:val=""/>
      <w:lvlJc w:val="left"/>
      <w:pPr>
        <w:tabs>
          <w:tab w:val="num" w:pos="1116"/>
        </w:tabs>
        <w:ind w:left="1116" w:hanging="360"/>
      </w:pPr>
      <w:rPr>
        <w:rFonts w:ascii="Symbol" w:hAnsi="Symbol" w:hint="default"/>
      </w:rPr>
    </w:lvl>
    <w:lvl w:ilvl="4" w:tplc="04240003" w:tentative="1">
      <w:start w:val="1"/>
      <w:numFmt w:val="bullet"/>
      <w:lvlText w:val="o"/>
      <w:lvlJc w:val="left"/>
      <w:pPr>
        <w:tabs>
          <w:tab w:val="num" w:pos="1836"/>
        </w:tabs>
        <w:ind w:left="1836" w:hanging="360"/>
      </w:pPr>
      <w:rPr>
        <w:rFonts w:ascii="Courier New" w:hAnsi="Courier New" w:hint="default"/>
      </w:rPr>
    </w:lvl>
    <w:lvl w:ilvl="5" w:tplc="04240005" w:tentative="1">
      <w:start w:val="1"/>
      <w:numFmt w:val="bullet"/>
      <w:lvlText w:val=""/>
      <w:lvlJc w:val="left"/>
      <w:pPr>
        <w:tabs>
          <w:tab w:val="num" w:pos="2556"/>
        </w:tabs>
        <w:ind w:left="2556" w:hanging="360"/>
      </w:pPr>
      <w:rPr>
        <w:rFonts w:ascii="Wingdings" w:hAnsi="Wingdings" w:hint="default"/>
      </w:rPr>
    </w:lvl>
    <w:lvl w:ilvl="6" w:tplc="04240001" w:tentative="1">
      <w:start w:val="1"/>
      <w:numFmt w:val="bullet"/>
      <w:lvlText w:val=""/>
      <w:lvlJc w:val="left"/>
      <w:pPr>
        <w:tabs>
          <w:tab w:val="num" w:pos="3276"/>
        </w:tabs>
        <w:ind w:left="3276" w:hanging="360"/>
      </w:pPr>
      <w:rPr>
        <w:rFonts w:ascii="Symbol" w:hAnsi="Symbol" w:hint="default"/>
      </w:rPr>
    </w:lvl>
    <w:lvl w:ilvl="7" w:tplc="04240003" w:tentative="1">
      <w:start w:val="1"/>
      <w:numFmt w:val="bullet"/>
      <w:lvlText w:val="o"/>
      <w:lvlJc w:val="left"/>
      <w:pPr>
        <w:tabs>
          <w:tab w:val="num" w:pos="3996"/>
        </w:tabs>
        <w:ind w:left="3996" w:hanging="360"/>
      </w:pPr>
      <w:rPr>
        <w:rFonts w:ascii="Courier New" w:hAnsi="Courier New" w:hint="default"/>
      </w:rPr>
    </w:lvl>
    <w:lvl w:ilvl="8" w:tplc="04240005" w:tentative="1">
      <w:start w:val="1"/>
      <w:numFmt w:val="bullet"/>
      <w:lvlText w:val=""/>
      <w:lvlJc w:val="left"/>
      <w:pPr>
        <w:tabs>
          <w:tab w:val="num" w:pos="4716"/>
        </w:tabs>
        <w:ind w:left="4716" w:hanging="360"/>
      </w:pPr>
      <w:rPr>
        <w:rFonts w:ascii="Wingdings" w:hAnsi="Wingdings" w:hint="default"/>
      </w:rPr>
    </w:lvl>
  </w:abstractNum>
  <w:abstractNum w:abstractNumId="1">
    <w:nsid w:val="0EEC324A"/>
    <w:multiLevelType w:val="hybridMultilevel"/>
    <w:tmpl w:val="D6D2F2D0"/>
    <w:lvl w:ilvl="0" w:tplc="28A24BCE">
      <w:start w:val="1"/>
      <w:numFmt w:val="decimal"/>
      <w:lvlText w:val="(%1)"/>
      <w:lvlJc w:val="left"/>
      <w:pPr>
        <w:tabs>
          <w:tab w:val="num" w:pos="720"/>
        </w:tabs>
        <w:ind w:left="720" w:hanging="360"/>
      </w:pPr>
      <w:rPr>
        <w:rFonts w:cs="Times New Roman" w:hint="default"/>
      </w:rPr>
    </w:lvl>
    <w:lvl w:ilvl="1" w:tplc="DDC8F28C">
      <w:numFmt w:val="bullet"/>
      <w:lvlText w:val=""/>
      <w:lvlJc w:val="left"/>
      <w:pPr>
        <w:tabs>
          <w:tab w:val="num" w:pos="1440"/>
        </w:tabs>
        <w:ind w:left="1440" w:hanging="360"/>
      </w:pPr>
      <w:rPr>
        <w:rFonts w:ascii="Symbol" w:eastAsia="Times New Roman"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1C5E6BA6"/>
    <w:multiLevelType w:val="hybridMultilevel"/>
    <w:tmpl w:val="82A8CFD2"/>
    <w:lvl w:ilvl="0" w:tplc="31F4C6BA">
      <w:start w:val="1"/>
      <w:numFmt w:val="decimal"/>
      <w:lvlText w:val="(%1)"/>
      <w:lvlJc w:val="left"/>
      <w:pPr>
        <w:tabs>
          <w:tab w:val="num" w:pos="750"/>
        </w:tabs>
        <w:ind w:left="750" w:hanging="39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24B164F2"/>
    <w:multiLevelType w:val="hybridMultilevel"/>
    <w:tmpl w:val="3AD0CF36"/>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2AB51858"/>
    <w:multiLevelType w:val="hybridMultilevel"/>
    <w:tmpl w:val="A8540778"/>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nsid w:val="35CE5A96"/>
    <w:multiLevelType w:val="hybridMultilevel"/>
    <w:tmpl w:val="042C4DBE"/>
    <w:lvl w:ilvl="0" w:tplc="273EDF14">
      <w:start w:val="1"/>
      <w:numFmt w:val="bullet"/>
      <w:lvlText w:val="-"/>
      <w:lvlJc w:val="left"/>
      <w:pPr>
        <w:tabs>
          <w:tab w:val="num" w:pos="2176"/>
        </w:tabs>
        <w:ind w:left="2176" w:hanging="760"/>
      </w:pPr>
      <w:rPr>
        <w:rFonts w:ascii="New York" w:eastAsia="Times New Roman" w:hAnsi="New York" w:hint="default"/>
      </w:rPr>
    </w:lvl>
    <w:lvl w:ilvl="1" w:tplc="04240003" w:tentative="1">
      <w:start w:val="1"/>
      <w:numFmt w:val="bullet"/>
      <w:lvlText w:val="o"/>
      <w:lvlJc w:val="left"/>
      <w:pPr>
        <w:tabs>
          <w:tab w:val="num" w:pos="2176"/>
        </w:tabs>
        <w:ind w:left="2176" w:hanging="360"/>
      </w:pPr>
      <w:rPr>
        <w:rFonts w:ascii="Lucida Console" w:hAnsi="Lucida Console" w:hint="default"/>
      </w:rPr>
    </w:lvl>
    <w:lvl w:ilvl="2" w:tplc="04240005" w:tentative="1">
      <w:start w:val="1"/>
      <w:numFmt w:val="bullet"/>
      <w:lvlText w:val=""/>
      <w:lvlJc w:val="left"/>
      <w:pPr>
        <w:tabs>
          <w:tab w:val="num" w:pos="2896"/>
        </w:tabs>
        <w:ind w:left="2896" w:hanging="360"/>
      </w:pPr>
      <w:rPr>
        <w:rFonts w:ascii="Wingdings" w:hAnsi="Wingdings" w:hint="default"/>
      </w:rPr>
    </w:lvl>
    <w:lvl w:ilvl="3" w:tplc="04240001" w:tentative="1">
      <w:start w:val="1"/>
      <w:numFmt w:val="bullet"/>
      <w:lvlText w:val=""/>
      <w:lvlJc w:val="left"/>
      <w:pPr>
        <w:tabs>
          <w:tab w:val="num" w:pos="3616"/>
        </w:tabs>
        <w:ind w:left="3616" w:hanging="360"/>
      </w:pPr>
      <w:rPr>
        <w:rFonts w:ascii="Symbol" w:hAnsi="Symbol" w:hint="default"/>
      </w:rPr>
    </w:lvl>
    <w:lvl w:ilvl="4" w:tplc="04240003" w:tentative="1">
      <w:start w:val="1"/>
      <w:numFmt w:val="bullet"/>
      <w:lvlText w:val="o"/>
      <w:lvlJc w:val="left"/>
      <w:pPr>
        <w:tabs>
          <w:tab w:val="num" w:pos="4336"/>
        </w:tabs>
        <w:ind w:left="4336" w:hanging="360"/>
      </w:pPr>
      <w:rPr>
        <w:rFonts w:ascii="Lucida Console" w:hAnsi="Lucida Console" w:hint="default"/>
      </w:rPr>
    </w:lvl>
    <w:lvl w:ilvl="5" w:tplc="04240005" w:tentative="1">
      <w:start w:val="1"/>
      <w:numFmt w:val="bullet"/>
      <w:lvlText w:val=""/>
      <w:lvlJc w:val="left"/>
      <w:pPr>
        <w:tabs>
          <w:tab w:val="num" w:pos="5056"/>
        </w:tabs>
        <w:ind w:left="5056" w:hanging="360"/>
      </w:pPr>
      <w:rPr>
        <w:rFonts w:ascii="Wingdings" w:hAnsi="Wingdings" w:hint="default"/>
      </w:rPr>
    </w:lvl>
    <w:lvl w:ilvl="6" w:tplc="04240001" w:tentative="1">
      <w:start w:val="1"/>
      <w:numFmt w:val="bullet"/>
      <w:lvlText w:val=""/>
      <w:lvlJc w:val="left"/>
      <w:pPr>
        <w:tabs>
          <w:tab w:val="num" w:pos="5776"/>
        </w:tabs>
        <w:ind w:left="5776" w:hanging="360"/>
      </w:pPr>
      <w:rPr>
        <w:rFonts w:ascii="Symbol" w:hAnsi="Symbol" w:hint="default"/>
      </w:rPr>
    </w:lvl>
    <w:lvl w:ilvl="7" w:tplc="04240003" w:tentative="1">
      <w:start w:val="1"/>
      <w:numFmt w:val="bullet"/>
      <w:lvlText w:val="o"/>
      <w:lvlJc w:val="left"/>
      <w:pPr>
        <w:tabs>
          <w:tab w:val="num" w:pos="6496"/>
        </w:tabs>
        <w:ind w:left="6496" w:hanging="360"/>
      </w:pPr>
      <w:rPr>
        <w:rFonts w:ascii="Lucida Console" w:hAnsi="Lucida Console" w:hint="default"/>
      </w:rPr>
    </w:lvl>
    <w:lvl w:ilvl="8" w:tplc="04240005" w:tentative="1">
      <w:start w:val="1"/>
      <w:numFmt w:val="bullet"/>
      <w:lvlText w:val=""/>
      <w:lvlJc w:val="left"/>
      <w:pPr>
        <w:tabs>
          <w:tab w:val="num" w:pos="7216"/>
        </w:tabs>
        <w:ind w:left="7216" w:hanging="360"/>
      </w:pPr>
      <w:rPr>
        <w:rFonts w:ascii="Wingdings" w:hAnsi="Wingdings" w:hint="default"/>
      </w:rPr>
    </w:lvl>
  </w:abstractNum>
  <w:abstractNum w:abstractNumId="6">
    <w:nsid w:val="3C2225F1"/>
    <w:multiLevelType w:val="hybridMultilevel"/>
    <w:tmpl w:val="C27A779A"/>
    <w:lvl w:ilvl="0" w:tplc="F63ACF8C">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6F09778D"/>
    <w:multiLevelType w:val="hybridMultilevel"/>
    <w:tmpl w:val="CA92CD46"/>
    <w:lvl w:ilvl="0" w:tplc="0B8C4E78">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8F23929"/>
    <w:multiLevelType w:val="hybridMultilevel"/>
    <w:tmpl w:val="F9E212D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nsid w:val="7E846300"/>
    <w:multiLevelType w:val="hybridMultilevel"/>
    <w:tmpl w:val="7B5E243C"/>
    <w:lvl w:ilvl="0" w:tplc="28A24BCE">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7"/>
  </w:num>
  <w:num w:numId="4">
    <w:abstractNumId w:val="4"/>
  </w:num>
  <w:num w:numId="5">
    <w:abstractNumId w:val="1"/>
  </w:num>
  <w:num w:numId="6">
    <w:abstractNumId w:val="9"/>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74"/>
    <w:rsid w:val="00022C14"/>
    <w:rsid w:val="000423AA"/>
    <w:rsid w:val="000805F2"/>
    <w:rsid w:val="00083AF0"/>
    <w:rsid w:val="000A22EF"/>
    <w:rsid w:val="000A7DC6"/>
    <w:rsid w:val="000B0727"/>
    <w:rsid w:val="000B7EE6"/>
    <w:rsid w:val="000C279A"/>
    <w:rsid w:val="000C5AFB"/>
    <w:rsid w:val="000C6178"/>
    <w:rsid w:val="000D635D"/>
    <w:rsid w:val="000F035B"/>
    <w:rsid w:val="00101CE7"/>
    <w:rsid w:val="0011505F"/>
    <w:rsid w:val="00131E5D"/>
    <w:rsid w:val="00133542"/>
    <w:rsid w:val="001347B6"/>
    <w:rsid w:val="001552C4"/>
    <w:rsid w:val="00172008"/>
    <w:rsid w:val="00180F87"/>
    <w:rsid w:val="001A1DB8"/>
    <w:rsid w:val="001A32CF"/>
    <w:rsid w:val="001A4E92"/>
    <w:rsid w:val="001B2C5A"/>
    <w:rsid w:val="001C684C"/>
    <w:rsid w:val="001E2C4E"/>
    <w:rsid w:val="001F2241"/>
    <w:rsid w:val="00204C7C"/>
    <w:rsid w:val="0020667E"/>
    <w:rsid w:val="00210062"/>
    <w:rsid w:val="00215444"/>
    <w:rsid w:val="002172F9"/>
    <w:rsid w:val="00234048"/>
    <w:rsid w:val="00236701"/>
    <w:rsid w:val="00236AF2"/>
    <w:rsid w:val="0025001E"/>
    <w:rsid w:val="00257B4D"/>
    <w:rsid w:val="002645CA"/>
    <w:rsid w:val="00266FD6"/>
    <w:rsid w:val="00267354"/>
    <w:rsid w:val="00277D57"/>
    <w:rsid w:val="0029014A"/>
    <w:rsid w:val="002A04A0"/>
    <w:rsid w:val="002A12E3"/>
    <w:rsid w:val="002A76ED"/>
    <w:rsid w:val="002C2300"/>
    <w:rsid w:val="002D2BEB"/>
    <w:rsid w:val="002D3DF8"/>
    <w:rsid w:val="002F4CB3"/>
    <w:rsid w:val="002F713E"/>
    <w:rsid w:val="0030297E"/>
    <w:rsid w:val="00314A64"/>
    <w:rsid w:val="00335E3A"/>
    <w:rsid w:val="00354524"/>
    <w:rsid w:val="003608B3"/>
    <w:rsid w:val="00360E2D"/>
    <w:rsid w:val="003B16BF"/>
    <w:rsid w:val="003B2886"/>
    <w:rsid w:val="003B6004"/>
    <w:rsid w:val="003B7E7E"/>
    <w:rsid w:val="003E5685"/>
    <w:rsid w:val="003F0A32"/>
    <w:rsid w:val="0041009F"/>
    <w:rsid w:val="0041095B"/>
    <w:rsid w:val="0041411E"/>
    <w:rsid w:val="004210C9"/>
    <w:rsid w:val="00432421"/>
    <w:rsid w:val="00432A97"/>
    <w:rsid w:val="00442E3F"/>
    <w:rsid w:val="004432AD"/>
    <w:rsid w:val="00443637"/>
    <w:rsid w:val="00450549"/>
    <w:rsid w:val="00450776"/>
    <w:rsid w:val="004507B0"/>
    <w:rsid w:val="00473B64"/>
    <w:rsid w:val="00475E5D"/>
    <w:rsid w:val="00486406"/>
    <w:rsid w:val="0049184F"/>
    <w:rsid w:val="004956B3"/>
    <w:rsid w:val="004A3166"/>
    <w:rsid w:val="004A3CF5"/>
    <w:rsid w:val="004A6CF9"/>
    <w:rsid w:val="004B028A"/>
    <w:rsid w:val="004D57A1"/>
    <w:rsid w:val="004D675E"/>
    <w:rsid w:val="004E6565"/>
    <w:rsid w:val="00501651"/>
    <w:rsid w:val="00506ACE"/>
    <w:rsid w:val="00507F9B"/>
    <w:rsid w:val="0051258F"/>
    <w:rsid w:val="00513BD3"/>
    <w:rsid w:val="00517DC9"/>
    <w:rsid w:val="00522D79"/>
    <w:rsid w:val="0052472F"/>
    <w:rsid w:val="00532269"/>
    <w:rsid w:val="0055118A"/>
    <w:rsid w:val="005539DB"/>
    <w:rsid w:val="00557B42"/>
    <w:rsid w:val="00561AD1"/>
    <w:rsid w:val="005923BC"/>
    <w:rsid w:val="005D4B31"/>
    <w:rsid w:val="005E6952"/>
    <w:rsid w:val="005F340C"/>
    <w:rsid w:val="005F51F0"/>
    <w:rsid w:val="00602440"/>
    <w:rsid w:val="00603A6E"/>
    <w:rsid w:val="0064542A"/>
    <w:rsid w:val="006541DB"/>
    <w:rsid w:val="0065757C"/>
    <w:rsid w:val="00680167"/>
    <w:rsid w:val="00682A05"/>
    <w:rsid w:val="00684BC9"/>
    <w:rsid w:val="006A42A5"/>
    <w:rsid w:val="006E6399"/>
    <w:rsid w:val="00704705"/>
    <w:rsid w:val="0071173E"/>
    <w:rsid w:val="00720A2F"/>
    <w:rsid w:val="0072747D"/>
    <w:rsid w:val="007342EA"/>
    <w:rsid w:val="00737FCE"/>
    <w:rsid w:val="007429C7"/>
    <w:rsid w:val="00751613"/>
    <w:rsid w:val="0075471F"/>
    <w:rsid w:val="00755B80"/>
    <w:rsid w:val="00785EF2"/>
    <w:rsid w:val="007A3104"/>
    <w:rsid w:val="007A64F9"/>
    <w:rsid w:val="007B1005"/>
    <w:rsid w:val="007C3A9C"/>
    <w:rsid w:val="007E3BD6"/>
    <w:rsid w:val="007F6CC5"/>
    <w:rsid w:val="008143EB"/>
    <w:rsid w:val="00816CA0"/>
    <w:rsid w:val="00817036"/>
    <w:rsid w:val="00826B2F"/>
    <w:rsid w:val="00831C1E"/>
    <w:rsid w:val="00835794"/>
    <w:rsid w:val="00860612"/>
    <w:rsid w:val="00864F5F"/>
    <w:rsid w:val="00871118"/>
    <w:rsid w:val="00873B51"/>
    <w:rsid w:val="00882E06"/>
    <w:rsid w:val="00886EC8"/>
    <w:rsid w:val="00893DCD"/>
    <w:rsid w:val="008C42BA"/>
    <w:rsid w:val="008D2912"/>
    <w:rsid w:val="008D47B7"/>
    <w:rsid w:val="008D7A04"/>
    <w:rsid w:val="008E62C1"/>
    <w:rsid w:val="008F52E7"/>
    <w:rsid w:val="009123D4"/>
    <w:rsid w:val="00917D28"/>
    <w:rsid w:val="00920D06"/>
    <w:rsid w:val="00942FB2"/>
    <w:rsid w:val="0095219C"/>
    <w:rsid w:val="00953DC0"/>
    <w:rsid w:val="00957E69"/>
    <w:rsid w:val="009758EB"/>
    <w:rsid w:val="00982C7C"/>
    <w:rsid w:val="00990BDC"/>
    <w:rsid w:val="00994FF3"/>
    <w:rsid w:val="009A1C4F"/>
    <w:rsid w:val="009A5073"/>
    <w:rsid w:val="009A743B"/>
    <w:rsid w:val="009B0CAC"/>
    <w:rsid w:val="009B78F1"/>
    <w:rsid w:val="009D694E"/>
    <w:rsid w:val="009D7FEA"/>
    <w:rsid w:val="009E0AA7"/>
    <w:rsid w:val="009E4748"/>
    <w:rsid w:val="00A12F5C"/>
    <w:rsid w:val="00A3299D"/>
    <w:rsid w:val="00A32F74"/>
    <w:rsid w:val="00A3469E"/>
    <w:rsid w:val="00A67279"/>
    <w:rsid w:val="00A744FE"/>
    <w:rsid w:val="00A90493"/>
    <w:rsid w:val="00AA0E6D"/>
    <w:rsid w:val="00AA5F02"/>
    <w:rsid w:val="00AA6719"/>
    <w:rsid w:val="00AB1F5E"/>
    <w:rsid w:val="00AB3E83"/>
    <w:rsid w:val="00AC1CD7"/>
    <w:rsid w:val="00AC2085"/>
    <w:rsid w:val="00AC4D6A"/>
    <w:rsid w:val="00AD3290"/>
    <w:rsid w:val="00AD53EF"/>
    <w:rsid w:val="00B44EA9"/>
    <w:rsid w:val="00B453EF"/>
    <w:rsid w:val="00B62F24"/>
    <w:rsid w:val="00B649D4"/>
    <w:rsid w:val="00B71975"/>
    <w:rsid w:val="00B72FEA"/>
    <w:rsid w:val="00B75685"/>
    <w:rsid w:val="00B773A7"/>
    <w:rsid w:val="00B82F9C"/>
    <w:rsid w:val="00BA404C"/>
    <w:rsid w:val="00BB4568"/>
    <w:rsid w:val="00BC18ED"/>
    <w:rsid w:val="00BD424D"/>
    <w:rsid w:val="00BD789F"/>
    <w:rsid w:val="00BF48AC"/>
    <w:rsid w:val="00C01D50"/>
    <w:rsid w:val="00C25638"/>
    <w:rsid w:val="00C3291A"/>
    <w:rsid w:val="00C417D7"/>
    <w:rsid w:val="00C47F70"/>
    <w:rsid w:val="00C53A14"/>
    <w:rsid w:val="00C569CF"/>
    <w:rsid w:val="00C716DB"/>
    <w:rsid w:val="00C71944"/>
    <w:rsid w:val="00C723EA"/>
    <w:rsid w:val="00C7478F"/>
    <w:rsid w:val="00CA2EF0"/>
    <w:rsid w:val="00CA69E8"/>
    <w:rsid w:val="00CB1065"/>
    <w:rsid w:val="00CB2382"/>
    <w:rsid w:val="00CB657E"/>
    <w:rsid w:val="00CD55D9"/>
    <w:rsid w:val="00CE1890"/>
    <w:rsid w:val="00CE1C27"/>
    <w:rsid w:val="00CE464C"/>
    <w:rsid w:val="00D00551"/>
    <w:rsid w:val="00D068E2"/>
    <w:rsid w:val="00D108CB"/>
    <w:rsid w:val="00D11CBA"/>
    <w:rsid w:val="00D472F8"/>
    <w:rsid w:val="00D606EA"/>
    <w:rsid w:val="00D64F1B"/>
    <w:rsid w:val="00D72C7E"/>
    <w:rsid w:val="00D73411"/>
    <w:rsid w:val="00D762C6"/>
    <w:rsid w:val="00D76F28"/>
    <w:rsid w:val="00D77D95"/>
    <w:rsid w:val="00D82609"/>
    <w:rsid w:val="00D83C43"/>
    <w:rsid w:val="00D9156F"/>
    <w:rsid w:val="00DA3770"/>
    <w:rsid w:val="00DA6CA6"/>
    <w:rsid w:val="00DB597C"/>
    <w:rsid w:val="00DE5210"/>
    <w:rsid w:val="00DF198E"/>
    <w:rsid w:val="00DF2BEF"/>
    <w:rsid w:val="00E029CF"/>
    <w:rsid w:val="00E1401C"/>
    <w:rsid w:val="00E16A68"/>
    <w:rsid w:val="00E232A3"/>
    <w:rsid w:val="00E30E02"/>
    <w:rsid w:val="00E35687"/>
    <w:rsid w:val="00E40540"/>
    <w:rsid w:val="00E51F0C"/>
    <w:rsid w:val="00E71278"/>
    <w:rsid w:val="00E96268"/>
    <w:rsid w:val="00EC50E1"/>
    <w:rsid w:val="00EC5365"/>
    <w:rsid w:val="00EC5BBB"/>
    <w:rsid w:val="00ED0B27"/>
    <w:rsid w:val="00EF3E8F"/>
    <w:rsid w:val="00F146B7"/>
    <w:rsid w:val="00F16F06"/>
    <w:rsid w:val="00F20376"/>
    <w:rsid w:val="00F356D0"/>
    <w:rsid w:val="00F35E62"/>
    <w:rsid w:val="00F378B1"/>
    <w:rsid w:val="00F3799E"/>
    <w:rsid w:val="00F52E2D"/>
    <w:rsid w:val="00F74E30"/>
    <w:rsid w:val="00F80D5D"/>
    <w:rsid w:val="00F94DB1"/>
    <w:rsid w:val="00F95763"/>
    <w:rsid w:val="00FA2CAA"/>
    <w:rsid w:val="00FC0E85"/>
    <w:rsid w:val="00FC5D71"/>
    <w:rsid w:val="00FE6721"/>
    <w:rsid w:val="00FF35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basedOn w:val="Privzetapisavaodstavka"/>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basedOn w:val="Privzetapisavaodstavka"/>
    <w:link w:val="Noga"/>
    <w:uiPriority w:val="99"/>
    <w:semiHidden/>
    <w:locked/>
    <w:rsid w:val="00EF3E8F"/>
    <w:rPr>
      <w:rFonts w:cs="Times New Roman"/>
      <w:lang w:eastAsia="en-US"/>
    </w:rPr>
  </w:style>
  <w:style w:type="character" w:styleId="tevilkastrani">
    <w:name w:val="page number"/>
    <w:basedOn w:val="Privzetapisavaodstavka"/>
    <w:uiPriority w:val="99"/>
    <w:rsid w:val="00BD424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C5BBB"/>
    <w:pPr>
      <w:spacing w:line="288" w:lineRule="auto"/>
    </w:pPr>
    <w:rPr>
      <w:lang w:eastAsia="en-US"/>
    </w:rPr>
  </w:style>
  <w:style w:type="paragraph" w:styleId="Naslov2">
    <w:name w:val="heading 2"/>
    <w:basedOn w:val="Navaden"/>
    <w:link w:val="Naslov2Znak"/>
    <w:uiPriority w:val="99"/>
    <w:qFormat/>
    <w:rsid w:val="00A32F74"/>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A32F74"/>
    <w:rPr>
      <w:rFonts w:ascii="Times New Roman" w:hAnsi="Times New Roman" w:cs="Times New Roman"/>
      <w:b/>
      <w:bCs/>
      <w:sz w:val="36"/>
      <w:szCs w:val="36"/>
      <w:lang w:eastAsia="sl-SI"/>
    </w:rPr>
  </w:style>
  <w:style w:type="paragraph" w:styleId="Besedilooblaka">
    <w:name w:val="Balloon Text"/>
    <w:basedOn w:val="Navaden"/>
    <w:link w:val="BesedilooblakaZnak"/>
    <w:uiPriority w:val="99"/>
    <w:semiHidden/>
    <w:rsid w:val="004956B3"/>
    <w:pPr>
      <w:spacing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locked/>
    <w:rsid w:val="00BA404C"/>
    <w:rPr>
      <w:rFonts w:ascii="Times New Roman" w:hAnsi="Times New Roman" w:cs="Times New Roman"/>
      <w:sz w:val="2"/>
      <w:lang w:eastAsia="en-US"/>
    </w:rPr>
  </w:style>
  <w:style w:type="paragraph" w:styleId="Navadensplet">
    <w:name w:val="Normal (Web)"/>
    <w:basedOn w:val="Navaden"/>
    <w:uiPriority w:val="99"/>
    <w:semiHidden/>
    <w:rsid w:val="00A32F74"/>
    <w:pPr>
      <w:spacing w:before="100" w:beforeAutospacing="1" w:after="100" w:afterAutospacing="1" w:line="240" w:lineRule="auto"/>
    </w:pPr>
    <w:rPr>
      <w:rFonts w:ascii="Times New Roman" w:eastAsia="Times New Roman" w:hAnsi="Times New Roman"/>
      <w:sz w:val="24"/>
      <w:szCs w:val="24"/>
      <w:lang w:eastAsia="sl-SI"/>
    </w:rPr>
  </w:style>
  <w:style w:type="character" w:styleId="Pripombasklic">
    <w:name w:val="annotation reference"/>
    <w:basedOn w:val="Privzetapisavaodstavka"/>
    <w:uiPriority w:val="99"/>
    <w:semiHidden/>
    <w:rsid w:val="00990BDC"/>
    <w:rPr>
      <w:rFonts w:cs="Times New Roman"/>
      <w:sz w:val="16"/>
      <w:szCs w:val="16"/>
    </w:rPr>
  </w:style>
  <w:style w:type="table" w:styleId="Tabelamrea">
    <w:name w:val="Table Grid"/>
    <w:basedOn w:val="Navadnatabela"/>
    <w:uiPriority w:val="99"/>
    <w:locked/>
    <w:rsid w:val="00990BD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BD424D"/>
    <w:pPr>
      <w:tabs>
        <w:tab w:val="center" w:pos="4536"/>
        <w:tab w:val="right" w:pos="9072"/>
      </w:tabs>
    </w:pPr>
  </w:style>
  <w:style w:type="character" w:customStyle="1" w:styleId="GlavaZnak">
    <w:name w:val="Glava Znak"/>
    <w:basedOn w:val="Privzetapisavaodstavka"/>
    <w:link w:val="Glava"/>
    <w:uiPriority w:val="99"/>
    <w:semiHidden/>
    <w:locked/>
    <w:rsid w:val="00EF3E8F"/>
    <w:rPr>
      <w:rFonts w:cs="Times New Roman"/>
      <w:lang w:eastAsia="en-US"/>
    </w:rPr>
  </w:style>
  <w:style w:type="paragraph" w:styleId="Noga">
    <w:name w:val="footer"/>
    <w:basedOn w:val="Navaden"/>
    <w:link w:val="NogaZnak"/>
    <w:uiPriority w:val="99"/>
    <w:rsid w:val="00BD424D"/>
    <w:pPr>
      <w:tabs>
        <w:tab w:val="center" w:pos="4536"/>
        <w:tab w:val="right" w:pos="9072"/>
      </w:tabs>
    </w:pPr>
  </w:style>
  <w:style w:type="character" w:customStyle="1" w:styleId="NogaZnak">
    <w:name w:val="Noga Znak"/>
    <w:basedOn w:val="Privzetapisavaodstavka"/>
    <w:link w:val="Noga"/>
    <w:uiPriority w:val="99"/>
    <w:semiHidden/>
    <w:locked/>
    <w:rsid w:val="00EF3E8F"/>
    <w:rPr>
      <w:rFonts w:cs="Times New Roman"/>
      <w:lang w:eastAsia="en-US"/>
    </w:rPr>
  </w:style>
  <w:style w:type="character" w:styleId="tevilkastrani">
    <w:name w:val="page number"/>
    <w:basedOn w:val="Privzetapisavaodstavka"/>
    <w:uiPriority w:val="99"/>
    <w:rsid w:val="00BD42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1191</Words>
  <Characters>6792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Sedevj v Bivinih</vt:lpstr>
    </vt:vector>
  </TitlesOfParts>
  <Company>-</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Sedevj v Bivinih</dc:title>
  <dc:creator>Klemen</dc:creator>
  <cp:lastModifiedBy>Uporabnik</cp:lastModifiedBy>
  <cp:revision>5</cp:revision>
  <dcterms:created xsi:type="dcterms:W3CDTF">2016-02-09T10:38:00Z</dcterms:created>
  <dcterms:modified xsi:type="dcterms:W3CDTF">2016-02-09T12:46:00Z</dcterms:modified>
</cp:coreProperties>
</file>