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  <w:b/>
          <w:i/>
        </w:rPr>
        <w:t>_________</w:t>
      </w:r>
      <w:r w:rsidR="00685639" w:rsidRPr="007A7843">
        <w:rPr>
          <w:rFonts w:asciiTheme="minorHAnsi" w:hAnsiTheme="minorHAnsi"/>
          <w:b/>
          <w:i/>
        </w:rPr>
        <w:t xml:space="preserve"> </w:t>
      </w:r>
      <w:r w:rsidR="00685639" w:rsidRPr="007A7843">
        <w:rPr>
          <w:rFonts w:asciiTheme="minorHAnsi" w:hAnsiTheme="minorHAnsi"/>
          <w:i/>
        </w:rPr>
        <w:t>(naziv/ime)</w:t>
      </w:r>
      <w:r w:rsidRPr="007A7843">
        <w:rPr>
          <w:rFonts w:asciiTheme="minorHAnsi" w:hAnsiTheme="minorHAnsi"/>
          <w:i/>
        </w:rPr>
        <w:t>,</w:t>
      </w:r>
      <w:r w:rsidRPr="007A7843">
        <w:rPr>
          <w:rFonts w:asciiTheme="minorHAnsi" w:hAnsiTheme="minorHAnsi"/>
        </w:rPr>
        <w:t xml:space="preserve"> _________</w:t>
      </w:r>
      <w:r w:rsidR="00685639" w:rsidRPr="007A7843">
        <w:rPr>
          <w:rFonts w:asciiTheme="minorHAnsi" w:hAnsiTheme="minorHAnsi"/>
        </w:rPr>
        <w:t xml:space="preserve"> </w:t>
      </w:r>
      <w:r w:rsidR="00685639" w:rsidRPr="007A7843">
        <w:rPr>
          <w:rFonts w:asciiTheme="minorHAnsi" w:hAnsiTheme="minorHAnsi"/>
          <w:i/>
        </w:rPr>
        <w:t>(naslov)</w:t>
      </w:r>
      <w:r w:rsidRPr="007A7843">
        <w:rPr>
          <w:rFonts w:asciiTheme="minorHAnsi" w:hAnsiTheme="minorHAnsi"/>
        </w:rPr>
        <w:t xml:space="preserve">, </w:t>
      </w:r>
      <w:r w:rsidR="00685639" w:rsidRPr="007A7843">
        <w:rPr>
          <w:rFonts w:asciiTheme="minorHAnsi" w:hAnsiTheme="minorHAnsi"/>
        </w:rPr>
        <w:t xml:space="preserve">________ </w:t>
      </w:r>
      <w:r w:rsidR="00685639" w:rsidRPr="007A7843">
        <w:rPr>
          <w:rFonts w:asciiTheme="minorHAnsi" w:hAnsiTheme="minorHAnsi"/>
          <w:i/>
        </w:rPr>
        <w:t xml:space="preserve">(pošta), </w:t>
      </w:r>
      <w:r w:rsidRPr="007A7843">
        <w:rPr>
          <w:rFonts w:asciiTheme="minorHAnsi" w:hAnsiTheme="minorHAnsi"/>
        </w:rPr>
        <w:t xml:space="preserve">davčna številka _________ (v nadaljevanju: </w:t>
      </w:r>
      <w:r w:rsidRPr="007A7843">
        <w:rPr>
          <w:rFonts w:asciiTheme="minorHAnsi" w:hAnsiTheme="minorHAnsi"/>
          <w:b/>
        </w:rPr>
        <w:t>posojilodajalec</w:t>
      </w:r>
      <w:r w:rsidRPr="007A7843">
        <w:rPr>
          <w:rFonts w:asciiTheme="minorHAnsi" w:hAnsiTheme="minorHAnsi"/>
        </w:rPr>
        <w:t>)</w:t>
      </w:r>
    </w:p>
    <w:p w:rsidR="007D6A12" w:rsidRPr="007A7843" w:rsidRDefault="007D6A12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in</w:t>
      </w:r>
    </w:p>
    <w:p w:rsidR="007D6A12" w:rsidRPr="007A7843" w:rsidRDefault="007D6A12" w:rsidP="007A7843">
      <w:pPr>
        <w:spacing w:line="360" w:lineRule="auto"/>
        <w:rPr>
          <w:rFonts w:asciiTheme="minorHAnsi" w:hAnsiTheme="minorHAnsi"/>
        </w:rPr>
      </w:pP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  <w:b/>
        </w:rPr>
        <w:t>_________</w:t>
      </w:r>
      <w:r w:rsidR="00685639" w:rsidRPr="007A7843">
        <w:rPr>
          <w:rFonts w:asciiTheme="minorHAnsi" w:hAnsiTheme="minorHAnsi"/>
          <w:b/>
        </w:rPr>
        <w:t xml:space="preserve"> </w:t>
      </w:r>
      <w:r w:rsidR="00685639" w:rsidRPr="007A7843">
        <w:rPr>
          <w:rFonts w:asciiTheme="minorHAnsi" w:hAnsiTheme="minorHAnsi"/>
          <w:i/>
        </w:rPr>
        <w:t>(naziv/ime)</w:t>
      </w:r>
      <w:r w:rsidRPr="007A7843">
        <w:rPr>
          <w:rFonts w:asciiTheme="minorHAnsi" w:hAnsiTheme="minorHAnsi"/>
          <w:i/>
        </w:rPr>
        <w:t>,</w:t>
      </w:r>
      <w:r w:rsidRPr="007A7843">
        <w:rPr>
          <w:rFonts w:asciiTheme="minorHAnsi" w:hAnsiTheme="minorHAnsi"/>
          <w:b/>
        </w:rPr>
        <w:t xml:space="preserve"> </w:t>
      </w:r>
      <w:r w:rsidR="00685639" w:rsidRPr="007A7843">
        <w:rPr>
          <w:rFonts w:asciiTheme="minorHAnsi" w:hAnsiTheme="minorHAnsi"/>
        </w:rPr>
        <w:t xml:space="preserve">________ </w:t>
      </w:r>
      <w:r w:rsidR="00685639" w:rsidRPr="007A7843">
        <w:rPr>
          <w:rFonts w:asciiTheme="minorHAnsi" w:hAnsiTheme="minorHAnsi"/>
          <w:i/>
        </w:rPr>
        <w:t>(naslov)</w:t>
      </w:r>
      <w:r w:rsidR="00685639" w:rsidRPr="007A7843">
        <w:rPr>
          <w:rFonts w:asciiTheme="minorHAnsi" w:hAnsiTheme="minorHAnsi"/>
        </w:rPr>
        <w:t xml:space="preserve">, ________ </w:t>
      </w:r>
      <w:r w:rsidR="00685639" w:rsidRPr="007A7843">
        <w:rPr>
          <w:rFonts w:asciiTheme="minorHAnsi" w:hAnsiTheme="minorHAnsi"/>
          <w:i/>
        </w:rPr>
        <w:t xml:space="preserve">(pošta), </w:t>
      </w:r>
      <w:r w:rsidR="00685639" w:rsidRPr="007A7843">
        <w:rPr>
          <w:rFonts w:asciiTheme="minorHAnsi" w:hAnsiTheme="minorHAnsi"/>
        </w:rPr>
        <w:t xml:space="preserve">davčna številka _________ </w:t>
      </w:r>
      <w:r w:rsidRPr="007A7843">
        <w:rPr>
          <w:rFonts w:asciiTheme="minorHAnsi" w:hAnsiTheme="minorHAnsi"/>
        </w:rPr>
        <w:t>ki ga/jo zastopa _________</w:t>
      </w:r>
      <w:r w:rsidR="00685639" w:rsidRPr="007A7843">
        <w:rPr>
          <w:rFonts w:asciiTheme="minorHAnsi" w:hAnsiTheme="minorHAnsi"/>
        </w:rPr>
        <w:t>_______</w:t>
      </w:r>
      <w:r w:rsidRPr="007A7843">
        <w:rPr>
          <w:rFonts w:asciiTheme="minorHAnsi" w:hAnsiTheme="minorHAnsi"/>
        </w:rPr>
        <w:t xml:space="preserve"> (v nadaljevanju </w:t>
      </w:r>
      <w:r w:rsidRPr="007A7843">
        <w:rPr>
          <w:rFonts w:asciiTheme="minorHAnsi" w:hAnsiTheme="minorHAnsi"/>
          <w:b/>
        </w:rPr>
        <w:t>posojilojemalec</w:t>
      </w:r>
      <w:r w:rsidRPr="007A7843">
        <w:rPr>
          <w:rFonts w:asciiTheme="minorHAnsi" w:hAnsiTheme="minorHAnsi"/>
        </w:rPr>
        <w:t>)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sklepata</w:t>
      </w:r>
    </w:p>
    <w:p w:rsidR="007D6A12" w:rsidRPr="007A7843" w:rsidRDefault="007D6A12" w:rsidP="007A7843">
      <w:pPr>
        <w:spacing w:line="360" w:lineRule="auto"/>
        <w:rPr>
          <w:rFonts w:asciiTheme="minorHAnsi" w:hAnsiTheme="minorHAnsi"/>
        </w:rPr>
      </w:pPr>
    </w:p>
    <w:p w:rsidR="007D6A12" w:rsidRPr="007A7843" w:rsidRDefault="004064CC" w:rsidP="007A7843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7A7843">
        <w:rPr>
          <w:rFonts w:asciiTheme="minorHAnsi" w:hAnsiTheme="minorHAnsi"/>
          <w:b/>
          <w:sz w:val="28"/>
          <w:szCs w:val="28"/>
        </w:rPr>
        <w:t>POSOJILNO POGODBO</w:t>
      </w:r>
    </w:p>
    <w:p w:rsidR="007D6A12" w:rsidRPr="007A7843" w:rsidRDefault="007D6A12" w:rsidP="007A7843">
      <w:pPr>
        <w:spacing w:line="360" w:lineRule="auto"/>
        <w:jc w:val="center"/>
        <w:rPr>
          <w:rFonts w:asciiTheme="minorHAnsi" w:hAnsiTheme="minorHAnsi"/>
          <w:b/>
          <w:szCs w:val="28"/>
        </w:rPr>
      </w:pPr>
    </w:p>
    <w:p w:rsidR="004064CC" w:rsidRPr="007A7843" w:rsidRDefault="004064CC" w:rsidP="007A7843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člen</w:t>
      </w:r>
    </w:p>
    <w:p w:rsidR="004064CC" w:rsidRPr="007A7843" w:rsidRDefault="004064CC" w:rsidP="007A7843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(uvodne ugotovitve)</w:t>
      </w:r>
    </w:p>
    <w:p w:rsidR="004064CC" w:rsidRPr="007A7843" w:rsidRDefault="004064CC" w:rsidP="007A7843">
      <w:pPr>
        <w:spacing w:line="360" w:lineRule="auto"/>
        <w:ind w:left="360"/>
        <w:jc w:val="center"/>
        <w:rPr>
          <w:rFonts w:asciiTheme="minorHAnsi" w:hAnsiTheme="minorHAnsi"/>
          <w:b/>
        </w:rPr>
      </w:pPr>
    </w:p>
    <w:p w:rsidR="004064CC" w:rsidRPr="007A7843" w:rsidRDefault="004064CC" w:rsidP="007A7843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 xml:space="preserve">Stranki pogodbe uvodoma ugotavljata, da je posojilojemalec neprofitna, nepridobitna in nevladna organizacija, ki je ustanovljena </w:t>
      </w:r>
      <w:r w:rsidR="007D6A12" w:rsidRPr="007A7843">
        <w:rPr>
          <w:rFonts w:asciiTheme="minorHAnsi" w:hAnsiTheme="minorHAnsi"/>
        </w:rPr>
        <w:t xml:space="preserve">za </w:t>
      </w:r>
      <w:r w:rsidR="007A7843">
        <w:rPr>
          <w:rFonts w:asciiTheme="minorHAnsi" w:hAnsiTheme="minorHAnsi"/>
        </w:rPr>
        <w:t xml:space="preserve">namen </w:t>
      </w:r>
      <w:r w:rsidR="007D6A12" w:rsidRPr="007A7843">
        <w:rPr>
          <w:rFonts w:asciiTheme="minorHAnsi" w:hAnsiTheme="minorHAnsi"/>
        </w:rPr>
        <w:t xml:space="preserve">___________________ </w:t>
      </w:r>
      <w:bookmarkStart w:id="0" w:name="_GoBack"/>
      <w:bookmarkEnd w:id="0"/>
      <w:r w:rsidRPr="007A7843">
        <w:rPr>
          <w:rFonts w:asciiTheme="minorHAnsi" w:hAnsiTheme="minorHAnsi"/>
        </w:rPr>
        <w:t>in ki potrebuje posojilo za namene svojega nemotenega poslovanja oziroma zagotavljanja likvidnosti</w:t>
      </w:r>
      <w:r w:rsidR="00CD54B4" w:rsidRPr="007A7843">
        <w:rPr>
          <w:rFonts w:asciiTheme="minorHAnsi" w:hAnsiTheme="minorHAnsi"/>
        </w:rPr>
        <w:t>.</w:t>
      </w:r>
      <w:r w:rsidRPr="007A7843">
        <w:rPr>
          <w:rFonts w:asciiTheme="minorHAnsi" w:hAnsiTheme="minorHAnsi"/>
        </w:rPr>
        <w:t xml:space="preserve"> 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  <w:color w:val="0000FF"/>
        </w:rPr>
      </w:pPr>
    </w:p>
    <w:p w:rsidR="004064CC" w:rsidRPr="007A7843" w:rsidRDefault="004064CC" w:rsidP="007A7843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Stranki pogodbe nadalje ugotavljata in si priznavata, da posojilodajalec podpira namen ustanovitve in delovanje posojilojemalca.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Stranki sklepata to pogodbo z namenom ureditve brezobrestnega posojila, ki ga bo posojilodajalec namenil posojilojemalcu, ker podpira namen njegove ustanovitve in njegovo delovanje.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Obe stranki pogodbe pričakujeta, da bo posojilojemalec v prihodnjih mesecih pridobil zadostna sredstva za svoje delovanje oziroma za zagotavljanje likvidnosti in bo lahko prejeto posojilo po tej pogodbi vrnil posojilodajalcu.</w:t>
      </w:r>
    </w:p>
    <w:p w:rsidR="007D6A12" w:rsidRPr="007A7843" w:rsidRDefault="007D6A12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člen</w:t>
      </w:r>
    </w:p>
    <w:p w:rsidR="004064CC" w:rsidRPr="007A7843" w:rsidRDefault="004064CC" w:rsidP="007A7843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(posojilo)</w:t>
      </w:r>
    </w:p>
    <w:p w:rsidR="007A7843" w:rsidRPr="007A7843" w:rsidRDefault="007A7843" w:rsidP="007A7843">
      <w:pPr>
        <w:spacing w:line="360" w:lineRule="auto"/>
        <w:ind w:left="360"/>
        <w:jc w:val="center"/>
        <w:rPr>
          <w:rFonts w:asciiTheme="minorHAnsi" w:hAnsiTheme="minorHAnsi"/>
          <w:b/>
        </w:rPr>
      </w:pPr>
    </w:p>
    <w:p w:rsidR="007A7843" w:rsidRPr="007A7843" w:rsidRDefault="004064CC" w:rsidP="007A7843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Posojilodajalec se zaveže, da bo posojilojemalcu posodil denarna sredstva v višini _________ EUR</w:t>
      </w:r>
      <w:r w:rsidR="00685639" w:rsidRPr="007A7843">
        <w:rPr>
          <w:rFonts w:asciiTheme="minorHAnsi" w:hAnsiTheme="minorHAnsi"/>
        </w:rPr>
        <w:t>,</w:t>
      </w:r>
      <w:r w:rsidRPr="007A7843">
        <w:rPr>
          <w:rFonts w:asciiTheme="minorHAnsi" w:hAnsiTheme="minorHAnsi"/>
        </w:rPr>
        <w:t xml:space="preserve"> in </w:t>
      </w:r>
    </w:p>
    <w:p w:rsidR="004064CC" w:rsidRPr="007A7843" w:rsidRDefault="004064CC" w:rsidP="007A7843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lastRenderedPageBreak/>
        <w:t>sicer jih bo nakazal v celoti</w:t>
      </w:r>
      <w:r w:rsidR="00CD54B4" w:rsidRPr="007A7843">
        <w:rPr>
          <w:rFonts w:asciiTheme="minorHAnsi" w:hAnsiTheme="minorHAnsi"/>
        </w:rPr>
        <w:t xml:space="preserve"> dne </w:t>
      </w:r>
      <w:r w:rsidRPr="007A7843">
        <w:rPr>
          <w:rFonts w:asciiTheme="minorHAnsi" w:hAnsiTheme="minorHAnsi"/>
        </w:rPr>
        <w:t>_________ na transakcijski račun posojilojemalca št. ___</w:t>
      </w:r>
      <w:r w:rsidR="00685639" w:rsidRPr="007A7843">
        <w:rPr>
          <w:rFonts w:asciiTheme="minorHAnsi" w:hAnsiTheme="minorHAnsi"/>
        </w:rPr>
        <w:t>________</w:t>
      </w:r>
      <w:r w:rsidRPr="007A7843">
        <w:rPr>
          <w:rFonts w:asciiTheme="minorHAnsi" w:hAnsiTheme="minorHAnsi"/>
        </w:rPr>
        <w:t>______, odprtega pri banki: _________.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685639" w:rsidRPr="007A7843" w:rsidRDefault="004064CC" w:rsidP="007A7843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Posojilojemalec lahko s posojilom prosto razpolaga.</w:t>
      </w:r>
    </w:p>
    <w:p w:rsidR="007D6A12" w:rsidRPr="007A7843" w:rsidRDefault="007D6A12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člen</w:t>
      </w:r>
    </w:p>
    <w:p w:rsidR="004064CC" w:rsidRPr="007A7843" w:rsidRDefault="004064CC" w:rsidP="007A7843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(vračilo posojila)</w:t>
      </w:r>
    </w:p>
    <w:p w:rsidR="004064CC" w:rsidRPr="007A7843" w:rsidRDefault="004064CC" w:rsidP="007A7843">
      <w:pPr>
        <w:spacing w:line="360" w:lineRule="auto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 xml:space="preserve">Posojilojemalec se zaveže, da bo posojilodajalcu posojilo vrnil </w:t>
      </w:r>
      <w:r w:rsidR="00CD54B4" w:rsidRPr="007A7843">
        <w:rPr>
          <w:rFonts w:asciiTheme="minorHAnsi" w:hAnsiTheme="minorHAnsi"/>
        </w:rPr>
        <w:t xml:space="preserve">dne </w:t>
      </w:r>
      <w:r w:rsidRPr="007A7843">
        <w:rPr>
          <w:rFonts w:asciiTheme="minorHAnsi" w:hAnsiTheme="minorHAnsi"/>
        </w:rPr>
        <w:t>_________. Posojilojemalec lahko posojilo vrne v enem ali v več poljubnih obrokih.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Posojilojemalec bo posojilo vrnil z nakazilom na transakcijski račun posojilodajalca št. _____</w:t>
      </w:r>
      <w:r w:rsidR="00685639" w:rsidRPr="007A7843">
        <w:rPr>
          <w:rFonts w:asciiTheme="minorHAnsi" w:hAnsiTheme="minorHAnsi"/>
        </w:rPr>
        <w:t>_____</w:t>
      </w:r>
      <w:r w:rsidRPr="007A7843">
        <w:rPr>
          <w:rFonts w:asciiTheme="minorHAnsi" w:hAnsiTheme="minorHAnsi"/>
        </w:rPr>
        <w:t>____, odprtega pri banki: _________.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Stranki pogodbe se dogovorita, da posojilodajalcu za prejeto posojilo ni potrebno plačati obresti in da gre torej za brezobrestno oziroma za brezplačno  posojilo.</w:t>
      </w:r>
    </w:p>
    <w:p w:rsidR="007D6A12" w:rsidRPr="007A7843" w:rsidRDefault="007D6A12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člen</w:t>
      </w:r>
    </w:p>
    <w:p w:rsidR="004064CC" w:rsidRPr="007A7843" w:rsidRDefault="004064CC" w:rsidP="007A7843">
      <w:p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(medsebojno obveščanje)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Stranki pogodbe se bosta medsebojno ažurno obveščali o kakršnihkoli okoliščinah ali spremembah, ki vplivajo ali bi lahko vplivale na izvajanje te pogodbe.</w:t>
      </w:r>
    </w:p>
    <w:p w:rsidR="007D6A12" w:rsidRPr="007A7843" w:rsidRDefault="007D6A12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člen</w:t>
      </w:r>
    </w:p>
    <w:p w:rsidR="004064CC" w:rsidRPr="007A7843" w:rsidRDefault="004064CC" w:rsidP="007A7843">
      <w:p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(reševanje sporov)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Pogodbeni stranki se zavežeta, da bosta morebitne spore v zvezi s to pogodbo reševali na miren način.</w:t>
      </w:r>
    </w:p>
    <w:p w:rsidR="007D6A12" w:rsidRPr="007A7843" w:rsidRDefault="007D6A12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člen</w:t>
      </w:r>
    </w:p>
    <w:p w:rsidR="004064CC" w:rsidRPr="007A7843" w:rsidRDefault="004064CC" w:rsidP="007A7843">
      <w:pPr>
        <w:spacing w:line="360" w:lineRule="auto"/>
        <w:jc w:val="center"/>
        <w:rPr>
          <w:rFonts w:asciiTheme="minorHAnsi" w:hAnsiTheme="minorHAnsi"/>
          <w:b/>
        </w:rPr>
      </w:pPr>
      <w:r w:rsidRPr="007A7843">
        <w:rPr>
          <w:rFonts w:asciiTheme="minorHAnsi" w:hAnsiTheme="minorHAnsi"/>
          <w:b/>
        </w:rPr>
        <w:t>(končne določbe)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 xml:space="preserve">Pogodbeni stranki soglašata, da ta pogodba nadomesti vse prej sklenjene predpogodbe, dopise, ustne in pisne dogovore o posojilu in začne veljati z dnem, ko jo podpišeta obe pogodbeni stranki. 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lastRenderedPageBreak/>
        <w:t>Za razlago določil te pogodbe se uporabljajo določbe Obligacijskega zakonika – OZ in drugi veljavni predpisi Republike Slovenije.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Če bi se izkazalo, da je katerakoli določba te pogodbe iz kakršnihkoli razlogov  neveljavna, nična ali neizvršljiva, ostanejo vse ostale določbe še naprej v veljavi.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Za tekoče izvrševanje določil te pogodbe je na strani posojilojemalca kontaktna oseba _________,</w:t>
      </w:r>
      <w:r w:rsidR="00E4111C" w:rsidRPr="007A7843">
        <w:rPr>
          <w:rFonts w:asciiTheme="minorHAnsi" w:hAnsiTheme="minorHAnsi"/>
        </w:rPr>
        <w:t xml:space="preserve"> s kontaktnimi podatki: e-pošta</w:t>
      </w:r>
      <w:r w:rsidRPr="007A7843">
        <w:rPr>
          <w:rFonts w:asciiTheme="minorHAnsi" w:hAnsiTheme="minorHAnsi"/>
        </w:rPr>
        <w:t xml:space="preserve"> </w:t>
      </w:r>
      <w:r w:rsidR="00E4111C" w:rsidRPr="007A7843">
        <w:rPr>
          <w:rFonts w:asciiTheme="minorHAnsi" w:hAnsiTheme="minorHAnsi"/>
        </w:rPr>
        <w:t>___________, telefon</w:t>
      </w:r>
      <w:r w:rsidRPr="007A7843">
        <w:rPr>
          <w:rFonts w:asciiTheme="minorHAnsi" w:hAnsiTheme="minorHAnsi"/>
        </w:rPr>
        <w:t xml:space="preserve"> </w:t>
      </w:r>
      <w:r w:rsidR="00E4111C" w:rsidRPr="007A7843">
        <w:rPr>
          <w:rFonts w:asciiTheme="minorHAnsi" w:hAnsiTheme="minorHAnsi"/>
        </w:rPr>
        <w:t>___________</w:t>
      </w:r>
      <w:r w:rsidRPr="007A7843">
        <w:rPr>
          <w:rFonts w:asciiTheme="minorHAnsi" w:hAnsiTheme="minorHAnsi"/>
        </w:rPr>
        <w:t>.</w:t>
      </w:r>
    </w:p>
    <w:p w:rsidR="004064CC" w:rsidRPr="007A7843" w:rsidRDefault="004064CC" w:rsidP="007A7843">
      <w:pPr>
        <w:spacing w:line="360" w:lineRule="auto"/>
        <w:jc w:val="both"/>
        <w:rPr>
          <w:rFonts w:asciiTheme="minorHAnsi" w:hAnsiTheme="minorHAnsi"/>
        </w:rPr>
      </w:pPr>
    </w:p>
    <w:p w:rsidR="004064CC" w:rsidRPr="007A7843" w:rsidRDefault="004064CC" w:rsidP="007A7843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A7843">
        <w:rPr>
          <w:rFonts w:asciiTheme="minorHAnsi" w:hAnsiTheme="minorHAnsi"/>
        </w:rPr>
        <w:t>Ta pogodba je sestavljena v dveh izvodih, od katerih prejme vsaka stranka po enega.</w:t>
      </w:r>
    </w:p>
    <w:p w:rsidR="007D6A12" w:rsidRPr="007A7843" w:rsidRDefault="007D6A12" w:rsidP="007A7843">
      <w:pPr>
        <w:spacing w:line="360" w:lineRule="auto"/>
        <w:jc w:val="both"/>
        <w:rPr>
          <w:rFonts w:asciiTheme="minorHAnsi" w:hAnsiTheme="minorHAnsi"/>
        </w:rPr>
      </w:pPr>
    </w:p>
    <w:p w:rsidR="007A7843" w:rsidRPr="007A7843" w:rsidRDefault="007A7843" w:rsidP="007A7843">
      <w:pPr>
        <w:spacing w:line="360" w:lineRule="auto"/>
        <w:jc w:val="both"/>
        <w:rPr>
          <w:rFonts w:asciiTheme="minorHAnsi" w:hAnsiTheme="minorHAnsi"/>
        </w:rPr>
      </w:pPr>
    </w:p>
    <w:p w:rsidR="007A7843" w:rsidRPr="007A7843" w:rsidRDefault="007A7843" w:rsidP="007A7843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4064CC" w:rsidRPr="007A7843" w:rsidTr="00805428">
        <w:tc>
          <w:tcPr>
            <w:tcW w:w="4889" w:type="dxa"/>
          </w:tcPr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Posojilodajalec:</w:t>
            </w: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_________</w:t>
            </w:r>
            <w:r w:rsidR="007D6A12" w:rsidRPr="007A7843">
              <w:rPr>
                <w:rFonts w:asciiTheme="minorHAnsi" w:hAnsiTheme="minorHAnsi"/>
              </w:rPr>
              <w:t>______________________</w:t>
            </w: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Datum podpisa: __________________</w:t>
            </w:r>
          </w:p>
          <w:p w:rsidR="007D6A12" w:rsidRPr="007A7843" w:rsidRDefault="007D6A12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 xml:space="preserve">Kraj podpisa: ____________________ </w:t>
            </w: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Podpis : _________________</w:t>
            </w:r>
            <w:r w:rsidR="007D6A12" w:rsidRPr="007A7843">
              <w:rPr>
                <w:rFonts w:asciiTheme="minorHAnsi" w:hAnsiTheme="minorHAnsi"/>
              </w:rPr>
              <w:t>____</w:t>
            </w:r>
            <w:r w:rsidRPr="007A7843">
              <w:rPr>
                <w:rFonts w:asciiTheme="minorHAnsi" w:hAnsiTheme="minorHAnsi"/>
              </w:rPr>
              <w:t>___</w:t>
            </w:r>
          </w:p>
        </w:tc>
        <w:tc>
          <w:tcPr>
            <w:tcW w:w="4889" w:type="dxa"/>
          </w:tcPr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Posojilojemalec:</w:t>
            </w:r>
          </w:p>
          <w:p w:rsidR="004064CC" w:rsidRPr="007A7843" w:rsidRDefault="007D6A12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_______________________________</w:t>
            </w: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Datum podpisa: __________________</w:t>
            </w:r>
          </w:p>
          <w:p w:rsidR="007D6A12" w:rsidRPr="007A7843" w:rsidRDefault="007D6A12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 xml:space="preserve">Kraj podpisa: ____________________ </w:t>
            </w: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4064CC" w:rsidRPr="007A7843" w:rsidRDefault="004064CC" w:rsidP="007A784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A7843">
              <w:rPr>
                <w:rFonts w:asciiTheme="minorHAnsi" w:hAnsiTheme="minorHAnsi"/>
              </w:rPr>
              <w:t>Podpis in žig: ____________________</w:t>
            </w:r>
          </w:p>
        </w:tc>
      </w:tr>
    </w:tbl>
    <w:p w:rsidR="004064CC" w:rsidRPr="007A7843" w:rsidRDefault="004064CC" w:rsidP="007A7843">
      <w:pPr>
        <w:spacing w:line="360" w:lineRule="auto"/>
        <w:rPr>
          <w:rFonts w:asciiTheme="minorHAnsi" w:hAnsiTheme="minorHAnsi"/>
        </w:rPr>
      </w:pPr>
    </w:p>
    <w:sectPr w:rsidR="004064CC" w:rsidRPr="007A7843" w:rsidSect="008A5928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84" w:rsidRDefault="00FD2784">
      <w:r>
        <w:separator/>
      </w:r>
    </w:p>
  </w:endnote>
  <w:endnote w:type="continuationSeparator" w:id="0">
    <w:p w:rsidR="00FD2784" w:rsidRDefault="00FD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CC" w:rsidRPr="00D37C2B" w:rsidRDefault="004064CC" w:rsidP="00D37C2B">
    <w:pPr>
      <w:pStyle w:val="Noga"/>
      <w:jc w:val="center"/>
      <w:rPr>
        <w:sz w:val="18"/>
        <w:szCs w:val="18"/>
      </w:rPr>
    </w:pPr>
    <w:r w:rsidRPr="00D37C2B">
      <w:rPr>
        <w:sz w:val="18"/>
        <w:szCs w:val="18"/>
      </w:rPr>
      <w:t xml:space="preserve">stran </w:t>
    </w:r>
    <w:r w:rsidRPr="00D37C2B">
      <w:rPr>
        <w:rStyle w:val="tevilkastrani"/>
        <w:sz w:val="18"/>
        <w:szCs w:val="18"/>
      </w:rPr>
      <w:fldChar w:fldCharType="begin"/>
    </w:r>
    <w:r w:rsidRPr="00D37C2B">
      <w:rPr>
        <w:rStyle w:val="tevilkastrani"/>
        <w:sz w:val="18"/>
        <w:szCs w:val="18"/>
      </w:rPr>
      <w:instrText xml:space="preserve"> PAGE </w:instrText>
    </w:r>
    <w:r w:rsidRPr="00D37C2B">
      <w:rPr>
        <w:rStyle w:val="tevilkastrani"/>
        <w:sz w:val="18"/>
        <w:szCs w:val="18"/>
      </w:rPr>
      <w:fldChar w:fldCharType="separate"/>
    </w:r>
    <w:r w:rsidR="007A7843">
      <w:rPr>
        <w:rStyle w:val="tevilkastrani"/>
        <w:noProof/>
        <w:sz w:val="18"/>
        <w:szCs w:val="18"/>
      </w:rPr>
      <w:t>1</w:t>
    </w:r>
    <w:r w:rsidRPr="00D37C2B">
      <w:rPr>
        <w:rStyle w:val="tevilkastrani"/>
        <w:sz w:val="18"/>
        <w:szCs w:val="18"/>
      </w:rPr>
      <w:fldChar w:fldCharType="end"/>
    </w:r>
    <w:r w:rsidRPr="00D37C2B">
      <w:rPr>
        <w:rStyle w:val="tevilkastrani"/>
        <w:sz w:val="18"/>
        <w:szCs w:val="18"/>
      </w:rPr>
      <w:t>/</w:t>
    </w:r>
    <w:r w:rsidRPr="00D37C2B">
      <w:rPr>
        <w:rStyle w:val="tevilkastrani"/>
        <w:sz w:val="18"/>
        <w:szCs w:val="18"/>
      </w:rPr>
      <w:fldChar w:fldCharType="begin"/>
    </w:r>
    <w:r w:rsidRPr="00D37C2B">
      <w:rPr>
        <w:rStyle w:val="tevilkastrani"/>
        <w:sz w:val="18"/>
        <w:szCs w:val="18"/>
      </w:rPr>
      <w:instrText xml:space="preserve"> NUMPAGES </w:instrText>
    </w:r>
    <w:r w:rsidRPr="00D37C2B">
      <w:rPr>
        <w:rStyle w:val="tevilkastrani"/>
        <w:sz w:val="18"/>
        <w:szCs w:val="18"/>
      </w:rPr>
      <w:fldChar w:fldCharType="separate"/>
    </w:r>
    <w:r w:rsidR="007A7843">
      <w:rPr>
        <w:rStyle w:val="tevilkastrani"/>
        <w:noProof/>
        <w:sz w:val="18"/>
        <w:szCs w:val="18"/>
      </w:rPr>
      <w:t>3</w:t>
    </w:r>
    <w:r w:rsidRPr="00D37C2B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84" w:rsidRDefault="00FD2784">
      <w:r>
        <w:separator/>
      </w:r>
    </w:p>
  </w:footnote>
  <w:footnote w:type="continuationSeparator" w:id="0">
    <w:p w:rsidR="00FD2784" w:rsidRDefault="00FD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CE5"/>
    <w:multiLevelType w:val="hybridMultilevel"/>
    <w:tmpl w:val="E5C432CA"/>
    <w:lvl w:ilvl="0" w:tplc="8918D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16A71"/>
    <w:multiLevelType w:val="hybridMultilevel"/>
    <w:tmpl w:val="D8AE2C1E"/>
    <w:lvl w:ilvl="0" w:tplc="8E085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2225F1"/>
    <w:multiLevelType w:val="hybridMultilevel"/>
    <w:tmpl w:val="C27A779A"/>
    <w:lvl w:ilvl="0" w:tplc="F63AC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F23929"/>
    <w:multiLevelType w:val="hybridMultilevel"/>
    <w:tmpl w:val="F9E212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6E723A"/>
    <w:multiLevelType w:val="hybridMultilevel"/>
    <w:tmpl w:val="BE601412"/>
    <w:lvl w:ilvl="0" w:tplc="1F568A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09"/>
    <w:rsid w:val="00005DFA"/>
    <w:rsid w:val="000177F7"/>
    <w:rsid w:val="000617F0"/>
    <w:rsid w:val="0009447A"/>
    <w:rsid w:val="000B2AB7"/>
    <w:rsid w:val="001645FF"/>
    <w:rsid w:val="001C0661"/>
    <w:rsid w:val="001C135A"/>
    <w:rsid w:val="001E6AE9"/>
    <w:rsid w:val="00203596"/>
    <w:rsid w:val="002D0E31"/>
    <w:rsid w:val="00306485"/>
    <w:rsid w:val="00340CB7"/>
    <w:rsid w:val="00357C8F"/>
    <w:rsid w:val="003B2886"/>
    <w:rsid w:val="004064CC"/>
    <w:rsid w:val="00440FAF"/>
    <w:rsid w:val="00446DC6"/>
    <w:rsid w:val="00450549"/>
    <w:rsid w:val="00466E59"/>
    <w:rsid w:val="00467C1A"/>
    <w:rsid w:val="00492C41"/>
    <w:rsid w:val="004973F9"/>
    <w:rsid w:val="00497EA9"/>
    <w:rsid w:val="004E00EA"/>
    <w:rsid w:val="00516BE7"/>
    <w:rsid w:val="0052703E"/>
    <w:rsid w:val="005274FB"/>
    <w:rsid w:val="005617D7"/>
    <w:rsid w:val="005C2620"/>
    <w:rsid w:val="005C71E0"/>
    <w:rsid w:val="00607A0A"/>
    <w:rsid w:val="00645363"/>
    <w:rsid w:val="00651074"/>
    <w:rsid w:val="0068434C"/>
    <w:rsid w:val="00685639"/>
    <w:rsid w:val="00693FC9"/>
    <w:rsid w:val="006A0047"/>
    <w:rsid w:val="006C0FF4"/>
    <w:rsid w:val="006F76CE"/>
    <w:rsid w:val="00721D95"/>
    <w:rsid w:val="007A7843"/>
    <w:rsid w:val="007D11F2"/>
    <w:rsid w:val="007D6A12"/>
    <w:rsid w:val="007F2F55"/>
    <w:rsid w:val="00805428"/>
    <w:rsid w:val="008564E3"/>
    <w:rsid w:val="008765B4"/>
    <w:rsid w:val="008A5928"/>
    <w:rsid w:val="008E5335"/>
    <w:rsid w:val="008E7AB9"/>
    <w:rsid w:val="00937BB6"/>
    <w:rsid w:val="00972AF2"/>
    <w:rsid w:val="009973A3"/>
    <w:rsid w:val="009A4633"/>
    <w:rsid w:val="00A664F9"/>
    <w:rsid w:val="00A858CB"/>
    <w:rsid w:val="00A86434"/>
    <w:rsid w:val="00BD3BCF"/>
    <w:rsid w:val="00BF3238"/>
    <w:rsid w:val="00C13309"/>
    <w:rsid w:val="00C53463"/>
    <w:rsid w:val="00C5367A"/>
    <w:rsid w:val="00CD4062"/>
    <w:rsid w:val="00CD54B4"/>
    <w:rsid w:val="00D37C2B"/>
    <w:rsid w:val="00D54678"/>
    <w:rsid w:val="00D8723A"/>
    <w:rsid w:val="00DC5B96"/>
    <w:rsid w:val="00E4111C"/>
    <w:rsid w:val="00E62A75"/>
    <w:rsid w:val="00E63CDA"/>
    <w:rsid w:val="00E669DE"/>
    <w:rsid w:val="00F01539"/>
    <w:rsid w:val="00F065F1"/>
    <w:rsid w:val="00F372E0"/>
    <w:rsid w:val="00F52BAF"/>
    <w:rsid w:val="00F8439A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3309"/>
    <w:pPr>
      <w:spacing w:line="288" w:lineRule="auto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37C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6BE7"/>
    <w:rPr>
      <w:rFonts w:ascii="Calibri" w:hAnsi="Calibri"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D37C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6BE7"/>
    <w:rPr>
      <w:rFonts w:ascii="Calibri" w:hAnsi="Calibri" w:cs="Times New Roman"/>
      <w:lang w:eastAsia="en-US"/>
    </w:rPr>
  </w:style>
  <w:style w:type="character" w:styleId="tevilkastrani">
    <w:name w:val="page number"/>
    <w:basedOn w:val="Privzetapisavaodstavka"/>
    <w:uiPriority w:val="99"/>
    <w:rsid w:val="00D37C2B"/>
    <w:rPr>
      <w:rFonts w:cs="Times New Roman"/>
    </w:rPr>
  </w:style>
  <w:style w:type="table" w:styleId="Tabelamrea">
    <w:name w:val="Table Grid"/>
    <w:basedOn w:val="Navadnatabela"/>
    <w:uiPriority w:val="99"/>
    <w:locked/>
    <w:rsid w:val="004973F9"/>
    <w:pPr>
      <w:spacing w:line="288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3309"/>
    <w:pPr>
      <w:spacing w:line="288" w:lineRule="auto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37C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6BE7"/>
    <w:rPr>
      <w:rFonts w:ascii="Calibri" w:hAnsi="Calibri"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D37C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6BE7"/>
    <w:rPr>
      <w:rFonts w:ascii="Calibri" w:hAnsi="Calibri" w:cs="Times New Roman"/>
      <w:lang w:eastAsia="en-US"/>
    </w:rPr>
  </w:style>
  <w:style w:type="character" w:styleId="tevilkastrani">
    <w:name w:val="page number"/>
    <w:basedOn w:val="Privzetapisavaodstavka"/>
    <w:uiPriority w:val="99"/>
    <w:rsid w:val="00D37C2B"/>
    <w:rPr>
      <w:rFonts w:cs="Times New Roman"/>
    </w:rPr>
  </w:style>
  <w:style w:type="table" w:styleId="Tabelamrea">
    <w:name w:val="Table Grid"/>
    <w:basedOn w:val="Navadnatabela"/>
    <w:uiPriority w:val="99"/>
    <w:locked/>
    <w:rsid w:val="004973F9"/>
    <w:pPr>
      <w:spacing w:line="288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4127-18C7-45DE-8C19-613AA461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</vt:lpstr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</dc:title>
  <dc:creator>Verby</dc:creator>
  <cp:lastModifiedBy>Uporabnik</cp:lastModifiedBy>
  <cp:revision>5</cp:revision>
  <dcterms:created xsi:type="dcterms:W3CDTF">2016-02-09T09:35:00Z</dcterms:created>
  <dcterms:modified xsi:type="dcterms:W3CDTF">2016-02-09T10:13:00Z</dcterms:modified>
</cp:coreProperties>
</file>