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4A0" w:firstRow="1" w:lastRow="0" w:firstColumn="1" w:lastColumn="0" w:noHBand="0" w:noVBand="1"/>
      </w:tblPr>
      <w:tblGrid>
        <w:gridCol w:w="1980"/>
        <w:gridCol w:w="6570"/>
      </w:tblGrid>
      <w:tr w:rsidR="00D9421D" w:rsidTr="00D9421D">
        <w:tc>
          <w:tcPr>
            <w:tcW w:w="1980" w:type="dxa"/>
            <w:hideMark/>
          </w:tcPr>
          <w:p w:rsidR="00D9421D" w:rsidRDefault="00D9421D">
            <w:pPr>
              <w:spacing w:after="0"/>
              <w:jc w:val="center"/>
              <w:rPr>
                <w:rFonts w:ascii="Times New Roman" w:eastAsia="Times New Roman" w:hAnsi="Times New Roman"/>
                <w:b/>
              </w:rPr>
            </w:pPr>
            <w:r>
              <w:rPr>
                <w:rFonts w:ascii="Times New Roman" w:eastAsia="Times New Roman" w:hAnsi="Times New Roman"/>
                <w:b/>
              </w:rPr>
              <w:t>OBČINA</w:t>
            </w:r>
          </w:p>
          <w:p w:rsidR="00D9421D" w:rsidRDefault="00D9421D">
            <w:pPr>
              <w:spacing w:after="0"/>
              <w:jc w:val="center"/>
              <w:rPr>
                <w:rFonts w:ascii="Times New Roman" w:eastAsia="Times New Roman" w:hAnsi="Times New Roman"/>
                <w:b/>
              </w:rPr>
            </w:pPr>
            <w:r>
              <w:rPr>
                <w:rFonts w:ascii="Times New Roman" w:eastAsia="Times New Roman" w:hAnsi="Times New Roman"/>
                <w:b/>
              </w:rPr>
              <w:t>LOŠKI POTOK</w:t>
            </w:r>
          </w:p>
          <w:p w:rsidR="00D9421D" w:rsidRDefault="00D9421D">
            <w:pPr>
              <w:spacing w:after="0"/>
              <w:jc w:val="center"/>
              <w:rPr>
                <w:rFonts w:ascii="Times New Roman" w:eastAsia="Times New Roman" w:hAnsi="Times New Roman"/>
                <w:b/>
              </w:rPr>
            </w:pPr>
            <w:r>
              <w:rPr>
                <w:rFonts w:ascii="Times New Roman" w:eastAsia="Times New Roman" w:hAnsi="Times New Roman"/>
                <w:b/>
              </w:rPr>
              <w:t>Hrib 17</w:t>
            </w:r>
          </w:p>
          <w:p w:rsidR="00D9421D" w:rsidRDefault="00D9421D">
            <w:pPr>
              <w:spacing w:after="0"/>
              <w:jc w:val="center"/>
              <w:rPr>
                <w:rFonts w:ascii="Times New Roman" w:eastAsia="Times New Roman" w:hAnsi="Times New Roman"/>
                <w:b/>
              </w:rPr>
            </w:pPr>
            <w:r>
              <w:rPr>
                <w:rFonts w:ascii="Times New Roman" w:eastAsia="Times New Roman" w:hAnsi="Times New Roman"/>
                <w:b/>
              </w:rPr>
              <w:t>1318 Loški Potok</w:t>
            </w:r>
          </w:p>
          <w:p w:rsidR="00D9421D" w:rsidRDefault="00D9421D">
            <w:pPr>
              <w:spacing w:after="0"/>
              <w:jc w:val="center"/>
              <w:rPr>
                <w:rFonts w:ascii="Times New Roman" w:eastAsia="Times New Roman" w:hAnsi="Times New Roman"/>
                <w:b/>
              </w:rPr>
            </w:pPr>
            <w:r>
              <w:rPr>
                <w:rFonts w:ascii="Times New Roman" w:eastAsia="Times New Roman" w:hAnsi="Times New Roman"/>
                <w:b/>
              </w:rPr>
              <w:t>Tel.:  01-8350-100</w:t>
            </w:r>
          </w:p>
          <w:p w:rsidR="00D9421D" w:rsidRDefault="00D9421D">
            <w:pPr>
              <w:spacing w:after="0"/>
              <w:jc w:val="center"/>
              <w:rPr>
                <w:rFonts w:ascii="Times New Roman" w:eastAsia="Times New Roman" w:hAnsi="Times New Roman"/>
                <w:b/>
              </w:rPr>
            </w:pPr>
            <w:proofErr w:type="spellStart"/>
            <w:r>
              <w:rPr>
                <w:rFonts w:ascii="Times New Roman" w:eastAsia="Times New Roman" w:hAnsi="Times New Roman"/>
                <w:b/>
              </w:rPr>
              <w:t>Fax</w:t>
            </w:r>
            <w:proofErr w:type="spellEnd"/>
            <w:r>
              <w:rPr>
                <w:rFonts w:ascii="Times New Roman" w:eastAsia="Times New Roman" w:hAnsi="Times New Roman"/>
                <w:b/>
              </w:rPr>
              <w:t>: 01-8350-102</w:t>
            </w:r>
          </w:p>
        </w:tc>
        <w:tc>
          <w:tcPr>
            <w:tcW w:w="6570" w:type="dxa"/>
            <w:hideMark/>
          </w:tcPr>
          <w:p w:rsidR="00D9421D" w:rsidRDefault="00D9421D">
            <w:pPr>
              <w:spacing w:after="0"/>
              <w:jc w:val="center"/>
              <w:rPr>
                <w:rFonts w:ascii="Times New Roman" w:eastAsia="Times New Roman" w:hAnsi="Times New Roman"/>
                <w:b/>
              </w:rPr>
            </w:pPr>
            <w:r>
              <w:rPr>
                <w:noProof/>
                <w:lang w:val="en-US"/>
              </w:rPr>
              <w:drawing>
                <wp:anchor distT="0" distB="0" distL="114300" distR="114300" simplePos="0" relativeHeight="251658240" behindDoc="0" locked="0" layoutInCell="1" allowOverlap="1">
                  <wp:simplePos x="0" y="0"/>
                  <wp:positionH relativeFrom="column">
                    <wp:posOffset>999490</wp:posOffset>
                  </wp:positionH>
                  <wp:positionV relativeFrom="paragraph">
                    <wp:posOffset>-8255</wp:posOffset>
                  </wp:positionV>
                  <wp:extent cx="841375" cy="1002665"/>
                  <wp:effectExtent l="0" t="0" r="0" b="698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1375" cy="1002665"/>
                          </a:xfrm>
                          <a:prstGeom prst="rect">
                            <a:avLst/>
                          </a:prstGeom>
                          <a:noFill/>
                        </pic:spPr>
                      </pic:pic>
                    </a:graphicData>
                  </a:graphic>
                  <wp14:sizeRelH relativeFrom="page">
                    <wp14:pctWidth>0</wp14:pctWidth>
                  </wp14:sizeRelH>
                  <wp14:sizeRelV relativeFrom="page">
                    <wp14:pctHeight>0</wp14:pctHeight>
                  </wp14:sizeRelV>
                </wp:anchor>
              </w:drawing>
            </w:r>
          </w:p>
        </w:tc>
      </w:tr>
    </w:tbl>
    <w:p w:rsidR="00D9421D" w:rsidRDefault="00D9421D" w:rsidP="00D9421D">
      <w:pPr>
        <w:spacing w:after="0" w:line="240" w:lineRule="auto"/>
        <w:rPr>
          <w:rFonts w:ascii="Times New Roman" w:eastAsia="Times New Roman" w:hAnsi="Times New Roman"/>
          <w:sz w:val="24"/>
          <w:szCs w:val="20"/>
          <w:lang w:eastAsia="sl-SI"/>
        </w:rPr>
      </w:pPr>
    </w:p>
    <w:p w:rsidR="00D9421D" w:rsidRDefault="00D9421D" w:rsidP="00D9421D">
      <w:pPr>
        <w:keepNext/>
        <w:spacing w:after="0" w:line="240" w:lineRule="auto"/>
        <w:outlineLvl w:val="1"/>
        <w:rPr>
          <w:rFonts w:ascii="Verdana" w:eastAsia="Times New Roman" w:hAnsi="Verdana"/>
          <w:b/>
          <w:sz w:val="28"/>
          <w:szCs w:val="20"/>
          <w:lang w:eastAsia="sl-SI"/>
        </w:rPr>
      </w:pPr>
    </w:p>
    <w:p w:rsidR="00D9421D" w:rsidRDefault="00D9421D" w:rsidP="00D9421D">
      <w:pPr>
        <w:keepNext/>
        <w:spacing w:after="0" w:line="240" w:lineRule="auto"/>
        <w:outlineLvl w:val="1"/>
        <w:rPr>
          <w:rFonts w:ascii="Verdana" w:eastAsia="Times New Roman" w:hAnsi="Verdana"/>
          <w:b/>
          <w:sz w:val="28"/>
          <w:szCs w:val="20"/>
          <w:lang w:eastAsia="sl-SI"/>
        </w:rPr>
      </w:pPr>
    </w:p>
    <w:p w:rsidR="00D9421D" w:rsidRDefault="00D9421D" w:rsidP="00D9421D">
      <w:pPr>
        <w:keepNext/>
        <w:spacing w:after="0" w:line="240" w:lineRule="auto"/>
        <w:outlineLvl w:val="1"/>
        <w:rPr>
          <w:rFonts w:ascii="Verdana" w:eastAsia="Times New Roman" w:hAnsi="Verdana"/>
          <w:b/>
          <w:sz w:val="28"/>
          <w:szCs w:val="20"/>
          <w:lang w:eastAsia="sl-SI"/>
        </w:rPr>
      </w:pPr>
    </w:p>
    <w:p w:rsidR="00D9421D" w:rsidRDefault="00D9421D" w:rsidP="00D9421D">
      <w:pPr>
        <w:keepNext/>
        <w:spacing w:after="0" w:line="240" w:lineRule="auto"/>
        <w:outlineLvl w:val="1"/>
        <w:rPr>
          <w:rFonts w:ascii="Verdana" w:eastAsia="Times New Roman" w:hAnsi="Verdana"/>
          <w:b/>
          <w:sz w:val="28"/>
          <w:szCs w:val="20"/>
          <w:lang w:eastAsia="sl-SI"/>
        </w:rPr>
      </w:pPr>
    </w:p>
    <w:p w:rsidR="00D9421D" w:rsidRDefault="00D9421D" w:rsidP="00D9421D">
      <w:pPr>
        <w:keepNext/>
        <w:spacing w:after="0" w:line="240" w:lineRule="auto"/>
        <w:outlineLvl w:val="1"/>
        <w:rPr>
          <w:rFonts w:ascii="Verdana" w:eastAsia="Times New Roman" w:hAnsi="Verdana"/>
          <w:b/>
          <w:sz w:val="28"/>
          <w:szCs w:val="20"/>
          <w:lang w:eastAsia="sl-SI"/>
        </w:rPr>
      </w:pPr>
    </w:p>
    <w:p w:rsidR="00D9421D" w:rsidRDefault="00D9421D" w:rsidP="00D9421D">
      <w:pPr>
        <w:keepNext/>
        <w:spacing w:after="0" w:line="240" w:lineRule="auto"/>
        <w:outlineLvl w:val="1"/>
        <w:rPr>
          <w:rFonts w:ascii="Verdana" w:eastAsia="Times New Roman" w:hAnsi="Verdana"/>
          <w:b/>
          <w:sz w:val="28"/>
          <w:szCs w:val="20"/>
          <w:lang w:eastAsia="sl-SI"/>
        </w:rPr>
      </w:pPr>
    </w:p>
    <w:p w:rsidR="00D9421D" w:rsidRDefault="00D9421D" w:rsidP="00D9421D">
      <w:pPr>
        <w:keepNext/>
        <w:spacing w:after="0" w:line="240" w:lineRule="auto"/>
        <w:outlineLvl w:val="1"/>
        <w:rPr>
          <w:rFonts w:ascii="Verdana" w:eastAsia="Times New Roman" w:hAnsi="Verdana"/>
          <w:b/>
          <w:sz w:val="28"/>
          <w:szCs w:val="20"/>
          <w:lang w:eastAsia="sl-SI"/>
        </w:rPr>
      </w:pPr>
    </w:p>
    <w:p w:rsidR="00D9421D" w:rsidRDefault="00D9421D" w:rsidP="00D9421D">
      <w:pPr>
        <w:keepNext/>
        <w:spacing w:after="0" w:line="240" w:lineRule="auto"/>
        <w:outlineLvl w:val="1"/>
        <w:rPr>
          <w:rFonts w:ascii="Verdana" w:eastAsia="Times New Roman" w:hAnsi="Verdana"/>
          <w:b/>
          <w:sz w:val="28"/>
          <w:szCs w:val="20"/>
          <w:lang w:eastAsia="sl-SI"/>
        </w:rPr>
      </w:pPr>
    </w:p>
    <w:p w:rsidR="00D9421D" w:rsidRDefault="00D9421D" w:rsidP="00D9421D">
      <w:pPr>
        <w:keepNext/>
        <w:spacing w:after="0" w:line="240" w:lineRule="auto"/>
        <w:outlineLvl w:val="1"/>
        <w:rPr>
          <w:rFonts w:ascii="Verdana" w:eastAsia="Times New Roman" w:hAnsi="Verdana"/>
          <w:b/>
          <w:sz w:val="28"/>
          <w:szCs w:val="20"/>
          <w:lang w:eastAsia="sl-SI"/>
        </w:rPr>
      </w:pPr>
    </w:p>
    <w:p w:rsidR="00D9421D" w:rsidRDefault="00D9421D" w:rsidP="00D9421D">
      <w:pPr>
        <w:keepNext/>
        <w:spacing w:after="0" w:line="240" w:lineRule="auto"/>
        <w:outlineLvl w:val="1"/>
        <w:rPr>
          <w:rFonts w:ascii="Verdana" w:eastAsia="Times New Roman" w:hAnsi="Verdana"/>
          <w:b/>
          <w:sz w:val="28"/>
          <w:szCs w:val="20"/>
          <w:lang w:eastAsia="sl-SI"/>
        </w:rPr>
      </w:pPr>
    </w:p>
    <w:p w:rsidR="00D9421D" w:rsidRDefault="00D9421D" w:rsidP="00D9421D">
      <w:pPr>
        <w:keepNext/>
        <w:spacing w:after="0" w:line="240" w:lineRule="auto"/>
        <w:jc w:val="center"/>
        <w:outlineLvl w:val="1"/>
        <w:rPr>
          <w:rFonts w:ascii="Verdana" w:eastAsia="Times New Roman" w:hAnsi="Verdana"/>
          <w:b/>
          <w:sz w:val="28"/>
          <w:szCs w:val="20"/>
          <w:lang w:eastAsia="sl-SI"/>
        </w:rPr>
      </w:pPr>
      <w:r>
        <w:rPr>
          <w:rFonts w:ascii="Verdana" w:eastAsia="Times New Roman" w:hAnsi="Verdana"/>
          <w:b/>
          <w:sz w:val="28"/>
          <w:szCs w:val="20"/>
          <w:lang w:eastAsia="sl-SI"/>
        </w:rPr>
        <w:t>JAVNI RAZPIS</w:t>
      </w:r>
    </w:p>
    <w:p w:rsidR="00D9421D" w:rsidRDefault="00D9421D" w:rsidP="00D9421D">
      <w:pPr>
        <w:spacing w:after="0" w:line="240" w:lineRule="auto"/>
        <w:jc w:val="center"/>
        <w:rPr>
          <w:rFonts w:ascii="Verdana" w:eastAsia="Times New Roman" w:hAnsi="Verdana"/>
          <w:b/>
          <w:sz w:val="28"/>
          <w:szCs w:val="20"/>
          <w:lang w:eastAsia="sl-SI"/>
        </w:rPr>
      </w:pPr>
      <w:r>
        <w:rPr>
          <w:rFonts w:ascii="Verdana" w:eastAsia="Times New Roman" w:hAnsi="Verdana"/>
          <w:b/>
          <w:sz w:val="28"/>
          <w:szCs w:val="20"/>
          <w:lang w:eastAsia="sl-SI"/>
        </w:rPr>
        <w:t xml:space="preserve">za zbiranje predlogov za sofinanciranje programov socialno-humanitarne dejavnosti v letu 2016 </w:t>
      </w:r>
    </w:p>
    <w:p w:rsidR="00D9421D" w:rsidRDefault="00D9421D" w:rsidP="00D9421D">
      <w:pPr>
        <w:spacing w:after="0" w:line="240" w:lineRule="auto"/>
        <w:rPr>
          <w:rFonts w:ascii="Verdana" w:eastAsia="Times New Roman" w:hAnsi="Verdana"/>
          <w:sz w:val="24"/>
          <w:szCs w:val="20"/>
          <w:lang w:eastAsia="sl-SI"/>
        </w:rPr>
      </w:pPr>
    </w:p>
    <w:p w:rsidR="00D9421D" w:rsidRDefault="00D9421D" w:rsidP="00D9421D">
      <w:pPr>
        <w:spacing w:after="0" w:line="240" w:lineRule="auto"/>
        <w:rPr>
          <w:rFonts w:ascii="Verdana" w:eastAsia="Times New Roman" w:hAnsi="Verdana"/>
          <w:sz w:val="24"/>
          <w:szCs w:val="20"/>
          <w:lang w:eastAsia="sl-SI"/>
        </w:rPr>
      </w:pPr>
    </w:p>
    <w:p w:rsidR="00D9421D" w:rsidRDefault="00D9421D" w:rsidP="00D9421D">
      <w:pPr>
        <w:spacing w:after="0" w:line="240" w:lineRule="auto"/>
        <w:rPr>
          <w:rFonts w:ascii="Verdana" w:eastAsia="Times New Roman" w:hAnsi="Verdana"/>
          <w:sz w:val="24"/>
          <w:szCs w:val="20"/>
          <w:highlight w:val="yellow"/>
          <w:lang w:eastAsia="sl-SI"/>
        </w:rPr>
      </w:pPr>
    </w:p>
    <w:p w:rsidR="00D9421D" w:rsidRDefault="00D9421D" w:rsidP="00D9421D">
      <w:pPr>
        <w:spacing w:after="0" w:line="240" w:lineRule="auto"/>
        <w:jc w:val="center"/>
        <w:rPr>
          <w:rFonts w:ascii="Verdana" w:eastAsia="Times New Roman" w:hAnsi="Verdana"/>
          <w:b/>
          <w:sz w:val="32"/>
          <w:szCs w:val="20"/>
          <w:lang w:eastAsia="sl-SI"/>
        </w:rPr>
      </w:pPr>
      <w:r>
        <w:rPr>
          <w:rFonts w:ascii="Verdana" w:eastAsia="Times New Roman" w:hAnsi="Verdana"/>
          <w:b/>
          <w:sz w:val="32"/>
          <w:szCs w:val="20"/>
          <w:lang w:eastAsia="sl-SI"/>
        </w:rPr>
        <w:t>R A Z P I S N A    D O K U M E N T A C I J A</w:t>
      </w:r>
    </w:p>
    <w:p w:rsidR="00D9421D" w:rsidRDefault="00D9421D" w:rsidP="00D9421D">
      <w:pPr>
        <w:spacing w:after="0" w:line="240" w:lineRule="auto"/>
        <w:rPr>
          <w:rFonts w:ascii="Arial" w:eastAsia="Times New Roman" w:hAnsi="Arial"/>
          <w:sz w:val="24"/>
          <w:szCs w:val="20"/>
          <w:highlight w:val="yellow"/>
          <w:lang w:eastAsia="sl-SI"/>
        </w:rPr>
      </w:pPr>
    </w:p>
    <w:p w:rsidR="00D9421D" w:rsidRDefault="00D9421D" w:rsidP="00D9421D">
      <w:pPr>
        <w:spacing w:after="0" w:line="240" w:lineRule="auto"/>
        <w:rPr>
          <w:rFonts w:ascii="Arial" w:eastAsia="Times New Roman" w:hAnsi="Arial"/>
          <w:sz w:val="24"/>
          <w:szCs w:val="20"/>
          <w:highlight w:val="yellow"/>
          <w:lang w:eastAsia="sl-SI"/>
        </w:rPr>
      </w:pPr>
    </w:p>
    <w:p w:rsidR="00D9421D" w:rsidRDefault="00D9421D" w:rsidP="00D9421D">
      <w:pPr>
        <w:spacing w:after="0" w:line="240" w:lineRule="auto"/>
        <w:rPr>
          <w:rFonts w:ascii="Arial" w:eastAsia="Times New Roman" w:hAnsi="Arial"/>
          <w:sz w:val="24"/>
          <w:szCs w:val="20"/>
          <w:highlight w:val="yellow"/>
          <w:lang w:eastAsia="sl-SI"/>
        </w:rPr>
      </w:pPr>
    </w:p>
    <w:p w:rsidR="00D9421D" w:rsidRDefault="00D9421D" w:rsidP="00D9421D">
      <w:pPr>
        <w:spacing w:after="0" w:line="240" w:lineRule="auto"/>
        <w:rPr>
          <w:rFonts w:ascii="Arial" w:eastAsia="Times New Roman" w:hAnsi="Arial"/>
          <w:sz w:val="24"/>
          <w:szCs w:val="20"/>
          <w:highlight w:val="yellow"/>
          <w:lang w:eastAsia="sl-SI"/>
        </w:rPr>
      </w:pPr>
    </w:p>
    <w:p w:rsidR="00D9421D" w:rsidRDefault="00D9421D" w:rsidP="00D9421D">
      <w:pPr>
        <w:spacing w:after="0" w:line="240" w:lineRule="auto"/>
        <w:rPr>
          <w:rFonts w:ascii="Arial" w:eastAsia="Times New Roman" w:hAnsi="Arial"/>
          <w:sz w:val="24"/>
          <w:szCs w:val="20"/>
          <w:highlight w:val="yellow"/>
          <w:lang w:eastAsia="sl-SI"/>
        </w:rPr>
      </w:pPr>
    </w:p>
    <w:p w:rsidR="00D9421D" w:rsidRDefault="00D9421D" w:rsidP="00D9421D">
      <w:pPr>
        <w:spacing w:after="0" w:line="240" w:lineRule="auto"/>
        <w:rPr>
          <w:rFonts w:ascii="Arial" w:eastAsia="Times New Roman" w:hAnsi="Arial"/>
          <w:sz w:val="24"/>
          <w:szCs w:val="20"/>
          <w:highlight w:val="yellow"/>
          <w:lang w:eastAsia="sl-SI"/>
        </w:rPr>
      </w:pPr>
    </w:p>
    <w:p w:rsidR="00D9421D" w:rsidRDefault="00D9421D" w:rsidP="00D9421D">
      <w:pPr>
        <w:spacing w:after="0" w:line="240" w:lineRule="auto"/>
        <w:rPr>
          <w:rFonts w:ascii="Arial" w:eastAsia="Times New Roman" w:hAnsi="Arial"/>
          <w:sz w:val="24"/>
          <w:szCs w:val="20"/>
          <w:highlight w:val="yellow"/>
          <w:lang w:eastAsia="sl-SI"/>
        </w:rPr>
      </w:pPr>
    </w:p>
    <w:p w:rsidR="00D9421D" w:rsidRDefault="00D9421D" w:rsidP="00D9421D">
      <w:pPr>
        <w:spacing w:after="0" w:line="240" w:lineRule="auto"/>
        <w:rPr>
          <w:rFonts w:ascii="Arial" w:eastAsia="Times New Roman" w:hAnsi="Arial"/>
          <w:sz w:val="24"/>
          <w:szCs w:val="20"/>
          <w:highlight w:val="yellow"/>
          <w:lang w:eastAsia="sl-SI"/>
        </w:rPr>
      </w:pPr>
    </w:p>
    <w:p w:rsidR="00D9421D" w:rsidRDefault="00D9421D" w:rsidP="00D9421D">
      <w:pPr>
        <w:spacing w:after="0" w:line="240" w:lineRule="auto"/>
        <w:rPr>
          <w:rFonts w:ascii="Arial" w:eastAsia="Times New Roman" w:hAnsi="Arial"/>
          <w:sz w:val="24"/>
          <w:szCs w:val="20"/>
          <w:highlight w:val="yellow"/>
          <w:lang w:eastAsia="sl-SI"/>
        </w:rPr>
      </w:pPr>
    </w:p>
    <w:p w:rsidR="00D9421D" w:rsidRDefault="00D9421D" w:rsidP="00D9421D">
      <w:pPr>
        <w:spacing w:after="0" w:line="240" w:lineRule="auto"/>
        <w:rPr>
          <w:rFonts w:ascii="Arial" w:eastAsia="Times New Roman" w:hAnsi="Arial"/>
          <w:sz w:val="24"/>
          <w:szCs w:val="20"/>
          <w:highlight w:val="yellow"/>
          <w:lang w:eastAsia="sl-SI"/>
        </w:rPr>
      </w:pPr>
    </w:p>
    <w:p w:rsidR="00D9421D" w:rsidRDefault="00D9421D" w:rsidP="00D9421D">
      <w:pPr>
        <w:spacing w:after="0" w:line="240" w:lineRule="auto"/>
        <w:rPr>
          <w:rFonts w:ascii="Arial" w:eastAsia="Times New Roman" w:hAnsi="Arial"/>
          <w:sz w:val="24"/>
          <w:szCs w:val="20"/>
          <w:highlight w:val="yellow"/>
          <w:lang w:eastAsia="sl-SI"/>
        </w:rPr>
      </w:pPr>
    </w:p>
    <w:p w:rsidR="00D9421D" w:rsidRDefault="00D9421D" w:rsidP="00D9421D">
      <w:pPr>
        <w:spacing w:after="0" w:line="240" w:lineRule="auto"/>
        <w:rPr>
          <w:rFonts w:ascii="Arial" w:eastAsia="Times New Roman" w:hAnsi="Arial"/>
          <w:sz w:val="24"/>
          <w:szCs w:val="20"/>
          <w:highlight w:val="yellow"/>
          <w:lang w:eastAsia="sl-SI"/>
        </w:rPr>
      </w:pPr>
    </w:p>
    <w:p w:rsidR="00D9421D" w:rsidRDefault="00D9421D" w:rsidP="00D9421D">
      <w:pPr>
        <w:spacing w:after="0" w:line="240" w:lineRule="auto"/>
        <w:rPr>
          <w:rFonts w:ascii="Arial" w:eastAsia="Times New Roman" w:hAnsi="Arial"/>
          <w:sz w:val="24"/>
          <w:szCs w:val="20"/>
          <w:highlight w:val="yellow"/>
          <w:lang w:eastAsia="sl-SI"/>
        </w:rPr>
      </w:pPr>
    </w:p>
    <w:p w:rsidR="00D9421D" w:rsidRDefault="00D9421D" w:rsidP="00D9421D">
      <w:pPr>
        <w:spacing w:after="0" w:line="240" w:lineRule="auto"/>
        <w:rPr>
          <w:rFonts w:ascii="Arial" w:eastAsia="Times New Roman" w:hAnsi="Arial"/>
          <w:sz w:val="24"/>
          <w:szCs w:val="20"/>
          <w:highlight w:val="yellow"/>
          <w:lang w:eastAsia="sl-SI"/>
        </w:rPr>
      </w:pPr>
    </w:p>
    <w:p w:rsidR="00D9421D" w:rsidRDefault="00D9421D" w:rsidP="00D9421D">
      <w:pPr>
        <w:spacing w:after="0" w:line="240" w:lineRule="auto"/>
        <w:rPr>
          <w:rFonts w:ascii="Arial" w:eastAsia="Times New Roman" w:hAnsi="Arial"/>
          <w:sz w:val="24"/>
          <w:szCs w:val="20"/>
          <w:highlight w:val="yellow"/>
          <w:lang w:eastAsia="sl-SI"/>
        </w:rPr>
      </w:pPr>
    </w:p>
    <w:p w:rsidR="00D9421D" w:rsidRDefault="00D9421D" w:rsidP="00D9421D">
      <w:pPr>
        <w:spacing w:after="0" w:line="240" w:lineRule="auto"/>
        <w:rPr>
          <w:rFonts w:ascii="Arial" w:eastAsia="Times New Roman" w:hAnsi="Arial"/>
          <w:sz w:val="24"/>
          <w:szCs w:val="20"/>
          <w:highlight w:val="yellow"/>
          <w:lang w:eastAsia="sl-SI"/>
        </w:rPr>
      </w:pPr>
    </w:p>
    <w:p w:rsidR="00D9421D" w:rsidRDefault="00D9421D" w:rsidP="00D9421D">
      <w:pPr>
        <w:spacing w:after="0" w:line="240" w:lineRule="auto"/>
        <w:rPr>
          <w:rFonts w:ascii="Arial" w:eastAsia="Times New Roman" w:hAnsi="Arial"/>
          <w:sz w:val="24"/>
          <w:szCs w:val="20"/>
          <w:highlight w:val="yellow"/>
          <w:lang w:eastAsia="sl-SI"/>
        </w:rPr>
      </w:pPr>
    </w:p>
    <w:p w:rsidR="00D9421D" w:rsidRDefault="00D9421D" w:rsidP="00D9421D">
      <w:pPr>
        <w:spacing w:after="0" w:line="240" w:lineRule="auto"/>
        <w:rPr>
          <w:rFonts w:ascii="Arial" w:eastAsia="Times New Roman" w:hAnsi="Arial"/>
          <w:sz w:val="24"/>
          <w:szCs w:val="20"/>
          <w:highlight w:val="yellow"/>
          <w:lang w:eastAsia="sl-SI"/>
        </w:rPr>
      </w:pPr>
    </w:p>
    <w:p w:rsidR="00D9421D" w:rsidRDefault="00D9421D" w:rsidP="00D9421D">
      <w:pPr>
        <w:spacing w:after="0" w:line="240" w:lineRule="auto"/>
        <w:rPr>
          <w:rFonts w:ascii="Arial" w:eastAsia="Times New Roman" w:hAnsi="Arial"/>
          <w:sz w:val="24"/>
          <w:szCs w:val="20"/>
          <w:highlight w:val="yellow"/>
          <w:lang w:eastAsia="sl-SI"/>
        </w:rPr>
      </w:pPr>
    </w:p>
    <w:p w:rsidR="00D9421D" w:rsidRDefault="00D9421D" w:rsidP="00D9421D">
      <w:pPr>
        <w:spacing w:after="0" w:line="240" w:lineRule="auto"/>
        <w:rPr>
          <w:rFonts w:ascii="Arial" w:eastAsia="Times New Roman" w:hAnsi="Arial"/>
          <w:sz w:val="24"/>
          <w:szCs w:val="20"/>
          <w:highlight w:val="yellow"/>
          <w:lang w:eastAsia="sl-SI"/>
        </w:rPr>
      </w:pPr>
    </w:p>
    <w:p w:rsidR="00D9421D" w:rsidRDefault="00682AD0" w:rsidP="00D9421D">
      <w:pPr>
        <w:keepNext/>
        <w:spacing w:after="0" w:line="240" w:lineRule="auto"/>
        <w:outlineLvl w:val="3"/>
        <w:rPr>
          <w:rFonts w:ascii="Verdana" w:eastAsia="Times New Roman" w:hAnsi="Verdana"/>
          <w:sz w:val="28"/>
          <w:szCs w:val="20"/>
          <w:lang w:eastAsia="sl-SI"/>
        </w:rPr>
      </w:pPr>
      <w:r>
        <w:rPr>
          <w:rFonts w:ascii="Verdana" w:eastAsia="Times New Roman" w:hAnsi="Verdana"/>
          <w:sz w:val="28"/>
          <w:szCs w:val="20"/>
          <w:lang w:eastAsia="sl-SI"/>
        </w:rPr>
        <w:t>Marec</w:t>
      </w:r>
      <w:r w:rsidR="00D9421D">
        <w:rPr>
          <w:rFonts w:ascii="Verdana" w:eastAsia="Times New Roman" w:hAnsi="Verdana"/>
          <w:sz w:val="28"/>
          <w:szCs w:val="20"/>
          <w:lang w:eastAsia="sl-SI"/>
        </w:rPr>
        <w:t>, 2016</w:t>
      </w:r>
    </w:p>
    <w:p w:rsidR="00D9421D" w:rsidRDefault="00D9421D" w:rsidP="00D9421D">
      <w:pPr>
        <w:pStyle w:val="Telobesedila2"/>
        <w:jc w:val="both"/>
        <w:rPr>
          <w:color w:val="auto"/>
        </w:rPr>
      </w:pPr>
    </w:p>
    <w:p w:rsidR="00D9421D" w:rsidRDefault="00D9421D" w:rsidP="00D9421D">
      <w:pPr>
        <w:pStyle w:val="Telobesedila2"/>
        <w:jc w:val="both"/>
        <w:rPr>
          <w:color w:val="auto"/>
        </w:rPr>
      </w:pPr>
    </w:p>
    <w:p w:rsidR="00D9421D" w:rsidRDefault="00D9421D" w:rsidP="00D9421D">
      <w:pPr>
        <w:pStyle w:val="Telobesedila2"/>
        <w:jc w:val="both"/>
        <w:rPr>
          <w:color w:val="auto"/>
        </w:rPr>
      </w:pPr>
      <w:r>
        <w:rPr>
          <w:color w:val="auto"/>
        </w:rPr>
        <w:t>Občina Loški Potok na podlagi Odloka o spremembah odloka o proračunu Občine Loški Potok za leto 2016 (Uradni lis</w:t>
      </w:r>
      <w:r w:rsidR="00682AD0">
        <w:rPr>
          <w:color w:val="auto"/>
        </w:rPr>
        <w:t xml:space="preserve">t RS, št. 110/2013) in 7. </w:t>
      </w:r>
      <w:r>
        <w:rPr>
          <w:color w:val="auto"/>
        </w:rPr>
        <w:t xml:space="preserve">Statuta Občine Loški Potok (Uradni list RS, št. </w:t>
      </w:r>
      <w:r w:rsidR="00682AD0">
        <w:rPr>
          <w:color w:val="auto"/>
        </w:rPr>
        <w:t>79/2015</w:t>
      </w:r>
      <w:r>
        <w:rPr>
          <w:color w:val="auto"/>
        </w:rPr>
        <w:t>) objavlja</w:t>
      </w:r>
    </w:p>
    <w:p w:rsidR="00D9421D" w:rsidRDefault="00D9421D" w:rsidP="00D9421D">
      <w:pPr>
        <w:pStyle w:val="Telobesedila2"/>
        <w:jc w:val="both"/>
        <w:rPr>
          <w:color w:val="auto"/>
        </w:rPr>
      </w:pPr>
    </w:p>
    <w:p w:rsidR="00D9421D" w:rsidRDefault="00D9421D" w:rsidP="00D9421D">
      <w:pPr>
        <w:pStyle w:val="Telobesedila2"/>
        <w:jc w:val="center"/>
        <w:rPr>
          <w:b/>
          <w:bCs/>
          <w:color w:val="auto"/>
        </w:rPr>
      </w:pPr>
      <w:r>
        <w:rPr>
          <w:b/>
          <w:bCs/>
          <w:color w:val="auto"/>
        </w:rPr>
        <w:t>JAVNI RAZPIS</w:t>
      </w:r>
    </w:p>
    <w:p w:rsidR="00D9421D" w:rsidRDefault="00D9421D" w:rsidP="00D9421D">
      <w:pPr>
        <w:pStyle w:val="Telobesedila2"/>
        <w:jc w:val="center"/>
        <w:rPr>
          <w:b/>
          <w:bCs/>
          <w:color w:val="auto"/>
        </w:rPr>
      </w:pPr>
      <w:r>
        <w:rPr>
          <w:b/>
          <w:bCs/>
          <w:color w:val="auto"/>
        </w:rPr>
        <w:t>za zbiranje predlogov za sofinanciranje programov humanitarnih in invalidskih organizacij za leto 2016.</w:t>
      </w:r>
    </w:p>
    <w:p w:rsidR="00D9421D" w:rsidRDefault="00D9421D" w:rsidP="00D9421D">
      <w:pPr>
        <w:pStyle w:val="Telobesedila2"/>
        <w:jc w:val="both"/>
        <w:rPr>
          <w:b/>
          <w:bCs/>
          <w:color w:val="auto"/>
        </w:rPr>
      </w:pPr>
    </w:p>
    <w:p w:rsidR="00D9421D" w:rsidRDefault="00D9421D" w:rsidP="00D9421D">
      <w:pPr>
        <w:numPr>
          <w:ilvl w:val="0"/>
          <w:numId w:val="1"/>
        </w:numPr>
        <w:spacing w:after="0" w:line="240" w:lineRule="auto"/>
        <w:jc w:val="both"/>
        <w:rPr>
          <w:rFonts w:ascii="Times New Roman" w:hAnsi="Times New Roman"/>
          <w:sz w:val="24"/>
          <w:szCs w:val="24"/>
        </w:rPr>
      </w:pPr>
      <w:r>
        <w:rPr>
          <w:rFonts w:ascii="Times New Roman" w:hAnsi="Times New Roman"/>
          <w:b/>
          <w:sz w:val="24"/>
          <w:szCs w:val="24"/>
        </w:rPr>
        <w:t>NAROČNIK JAVNEGA RAZPISA</w:t>
      </w:r>
      <w:r>
        <w:rPr>
          <w:rFonts w:ascii="Times New Roman" w:hAnsi="Times New Roman"/>
          <w:sz w:val="24"/>
          <w:szCs w:val="24"/>
        </w:rPr>
        <w:t>: OBČINA LOŠKI POTOK, Hrib 17, 1318 Loški Potok.</w:t>
      </w:r>
    </w:p>
    <w:p w:rsidR="00D9421D" w:rsidRDefault="00D9421D" w:rsidP="00D9421D">
      <w:pPr>
        <w:spacing w:after="0" w:line="240" w:lineRule="auto"/>
        <w:ind w:left="360"/>
        <w:jc w:val="both"/>
        <w:rPr>
          <w:rFonts w:ascii="Times New Roman" w:hAnsi="Times New Roman"/>
          <w:sz w:val="24"/>
          <w:szCs w:val="24"/>
        </w:rPr>
      </w:pPr>
    </w:p>
    <w:p w:rsidR="00D9421D" w:rsidRDefault="00D9421D" w:rsidP="00D9421D">
      <w:pPr>
        <w:numPr>
          <w:ilvl w:val="0"/>
          <w:numId w:val="1"/>
        </w:numPr>
        <w:spacing w:after="0" w:line="240" w:lineRule="auto"/>
        <w:jc w:val="both"/>
        <w:rPr>
          <w:rFonts w:ascii="Times New Roman" w:hAnsi="Times New Roman"/>
          <w:b/>
          <w:sz w:val="24"/>
          <w:szCs w:val="24"/>
        </w:rPr>
      </w:pPr>
      <w:r>
        <w:rPr>
          <w:rFonts w:ascii="Times New Roman" w:hAnsi="Times New Roman"/>
          <w:b/>
          <w:sz w:val="24"/>
          <w:szCs w:val="24"/>
        </w:rPr>
        <w:t xml:space="preserve">PREDMET JAVNEGA RAZPISA: </w:t>
      </w:r>
    </w:p>
    <w:p w:rsidR="00D9421D" w:rsidRDefault="00D9421D" w:rsidP="00D9421D">
      <w:pPr>
        <w:ind w:left="360"/>
        <w:jc w:val="both"/>
        <w:rPr>
          <w:rFonts w:ascii="Times New Roman" w:hAnsi="Times New Roman"/>
          <w:sz w:val="24"/>
          <w:szCs w:val="24"/>
        </w:rPr>
      </w:pPr>
      <w:r>
        <w:rPr>
          <w:rFonts w:ascii="Times New Roman" w:hAnsi="Times New Roman"/>
          <w:sz w:val="24"/>
          <w:szCs w:val="24"/>
        </w:rPr>
        <w:t>Predmet razpisa je sofinanciranje socialnih, zdravstvenih in humanitarnih dejavnosti.</w:t>
      </w:r>
    </w:p>
    <w:p w:rsidR="00D9421D" w:rsidRDefault="00D9421D" w:rsidP="00D9421D">
      <w:pPr>
        <w:ind w:left="360"/>
        <w:jc w:val="both"/>
        <w:rPr>
          <w:rFonts w:ascii="Times New Roman" w:hAnsi="Times New Roman"/>
          <w:sz w:val="24"/>
          <w:szCs w:val="24"/>
        </w:rPr>
      </w:pPr>
      <w:r>
        <w:rPr>
          <w:rFonts w:ascii="Times New Roman" w:hAnsi="Times New Roman"/>
          <w:sz w:val="24"/>
          <w:szCs w:val="24"/>
        </w:rPr>
        <w:t xml:space="preserve"> Iz sredstev občinskega proračuna se bodo tako sofinancirale:</w:t>
      </w:r>
    </w:p>
    <w:p w:rsidR="00D9421D" w:rsidRDefault="00D9421D" w:rsidP="00D9421D">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HUMANITARNE ORGANIZACIJE IN INVALIDSKE ORGANIZACIJE:</w:t>
      </w:r>
    </w:p>
    <w:p w:rsidR="00D9421D" w:rsidRDefault="00D9421D" w:rsidP="00D9421D">
      <w:pPr>
        <w:ind w:left="720"/>
        <w:jc w:val="both"/>
        <w:rPr>
          <w:rFonts w:ascii="Times New Roman" w:hAnsi="Times New Roman"/>
          <w:sz w:val="24"/>
          <w:szCs w:val="24"/>
        </w:rPr>
      </w:pPr>
      <w:r>
        <w:rPr>
          <w:rFonts w:ascii="Times New Roman" w:hAnsi="Times New Roman"/>
          <w:sz w:val="24"/>
          <w:szCs w:val="24"/>
        </w:rPr>
        <w:t xml:space="preserve">- s socialnimi programi, namenjenimi marginalnim skupinam, ljudem s posebnimi potrebami ter invalidom ter </w:t>
      </w:r>
    </w:p>
    <w:p w:rsidR="00D9421D" w:rsidRDefault="00D9421D" w:rsidP="00D9421D">
      <w:pPr>
        <w:ind w:left="720"/>
        <w:jc w:val="both"/>
        <w:rPr>
          <w:rFonts w:ascii="Times New Roman" w:hAnsi="Times New Roman"/>
          <w:sz w:val="24"/>
          <w:szCs w:val="24"/>
        </w:rPr>
      </w:pPr>
      <w:r>
        <w:rPr>
          <w:rFonts w:ascii="Times New Roman" w:hAnsi="Times New Roman"/>
          <w:sz w:val="24"/>
          <w:szCs w:val="24"/>
        </w:rPr>
        <w:t>-  z zdravstvenimi programi (organizirane terapevtske skupine, preventivna dejavnost)</w:t>
      </w:r>
    </w:p>
    <w:p w:rsidR="00D9421D" w:rsidRDefault="00D9421D" w:rsidP="00D9421D">
      <w:pPr>
        <w:ind w:left="360"/>
        <w:jc w:val="both"/>
        <w:rPr>
          <w:rFonts w:ascii="Times New Roman" w:hAnsi="Times New Roman"/>
          <w:sz w:val="24"/>
          <w:szCs w:val="24"/>
        </w:rPr>
      </w:pPr>
      <w:r>
        <w:rPr>
          <w:rFonts w:ascii="Times New Roman" w:hAnsi="Times New Roman"/>
          <w:sz w:val="24"/>
          <w:szCs w:val="24"/>
        </w:rPr>
        <w:t>Predmet sofinanciranja po tem razpisu niso programi s področja kulture in športa ter tisti programi, ki se sofinancirajo iz drugih proračunskih postavk.</w:t>
      </w:r>
    </w:p>
    <w:p w:rsidR="00D9421D" w:rsidRDefault="00D9421D" w:rsidP="00D9421D">
      <w:pPr>
        <w:numPr>
          <w:ilvl w:val="0"/>
          <w:numId w:val="1"/>
        </w:numPr>
        <w:spacing w:after="0" w:line="240" w:lineRule="auto"/>
        <w:jc w:val="both"/>
        <w:rPr>
          <w:rFonts w:ascii="Times New Roman" w:hAnsi="Times New Roman"/>
          <w:sz w:val="24"/>
          <w:szCs w:val="24"/>
        </w:rPr>
      </w:pPr>
      <w:r>
        <w:rPr>
          <w:rFonts w:ascii="Times New Roman" w:hAnsi="Times New Roman"/>
          <w:b/>
          <w:sz w:val="24"/>
          <w:szCs w:val="24"/>
        </w:rPr>
        <w:t>RAZPISANA VIŠINA SREDSTEV:</w:t>
      </w:r>
      <w:r>
        <w:rPr>
          <w:rFonts w:ascii="Times New Roman" w:hAnsi="Times New Roman"/>
          <w:sz w:val="24"/>
          <w:szCs w:val="24"/>
        </w:rPr>
        <w:t xml:space="preserve"> </w:t>
      </w:r>
      <w:bookmarkStart w:id="0" w:name="_GoBack"/>
      <w:r>
        <w:rPr>
          <w:rFonts w:ascii="Times New Roman" w:hAnsi="Times New Roman"/>
          <w:b/>
          <w:sz w:val="24"/>
          <w:szCs w:val="24"/>
        </w:rPr>
        <w:t>3.000,00 EUR</w:t>
      </w:r>
      <w:r>
        <w:rPr>
          <w:rFonts w:ascii="Times New Roman" w:hAnsi="Times New Roman"/>
          <w:sz w:val="24"/>
          <w:szCs w:val="24"/>
        </w:rPr>
        <w:t>.</w:t>
      </w:r>
    </w:p>
    <w:p w:rsidR="00D9421D" w:rsidRDefault="00D9421D" w:rsidP="00D9421D">
      <w:pPr>
        <w:spacing w:after="0" w:line="240" w:lineRule="auto"/>
        <w:ind w:left="360"/>
        <w:jc w:val="both"/>
        <w:rPr>
          <w:rFonts w:ascii="Times New Roman" w:hAnsi="Times New Roman"/>
          <w:sz w:val="24"/>
          <w:szCs w:val="24"/>
        </w:rPr>
      </w:pPr>
    </w:p>
    <w:bookmarkEnd w:id="0"/>
    <w:p w:rsidR="00D9421D" w:rsidRDefault="00D9421D" w:rsidP="00D9421D">
      <w:pPr>
        <w:numPr>
          <w:ilvl w:val="0"/>
          <w:numId w:val="1"/>
        </w:numPr>
        <w:spacing w:after="0" w:line="240" w:lineRule="auto"/>
        <w:jc w:val="both"/>
        <w:rPr>
          <w:rFonts w:ascii="Times New Roman" w:hAnsi="Times New Roman"/>
          <w:b/>
          <w:sz w:val="24"/>
          <w:szCs w:val="24"/>
        </w:rPr>
      </w:pPr>
      <w:r>
        <w:rPr>
          <w:rFonts w:ascii="Times New Roman" w:hAnsi="Times New Roman"/>
          <w:b/>
          <w:sz w:val="24"/>
          <w:szCs w:val="24"/>
        </w:rPr>
        <w:t>OSEBE, KI IMAJO PRAVICO KANDIDIRATI NA JAVNEM RAZPISU, IN POGOJI, KI JIH MORAJO IZPOLNJEVATI ZA SODELOVANJE NA JAVNEM RAZPISU:</w:t>
      </w:r>
    </w:p>
    <w:p w:rsidR="00D9421D" w:rsidRDefault="00D9421D" w:rsidP="00D9421D">
      <w:pPr>
        <w:ind w:left="360"/>
        <w:jc w:val="both"/>
        <w:rPr>
          <w:rFonts w:ascii="Times New Roman" w:hAnsi="Times New Roman"/>
          <w:sz w:val="24"/>
          <w:szCs w:val="24"/>
        </w:rPr>
      </w:pPr>
      <w:r>
        <w:rPr>
          <w:rFonts w:ascii="Times New Roman" w:hAnsi="Times New Roman"/>
          <w:sz w:val="24"/>
          <w:szCs w:val="24"/>
        </w:rPr>
        <w:t xml:space="preserve">Na javni razpis se lahko prijavijo vsi izvajalci programov, ki so organizirani kot društvo ali združenje, oziroma drugi izvajalci nevladnih in neprofitnih organizacij, ki: </w:t>
      </w:r>
    </w:p>
    <w:p w:rsidR="00D9421D" w:rsidRDefault="00D9421D" w:rsidP="00D9421D">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so registrirani za izvajanje dejavnosti iz točke 2 v skladu z veljavnimi predpisi,</w:t>
      </w:r>
    </w:p>
    <w:p w:rsidR="00D9421D" w:rsidRDefault="00D9421D" w:rsidP="00D9421D">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imajo urejeno evidenco o članstvu, če gre za organizacije s članstvom</w:t>
      </w:r>
    </w:p>
    <w:p w:rsidR="00D9421D" w:rsidRDefault="00D9421D" w:rsidP="00D9421D">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imajo zagotovljene osnovne pogoje za izvedbo načrtovanih programov</w:t>
      </w:r>
    </w:p>
    <w:p w:rsidR="00D9421D" w:rsidRDefault="00D9421D" w:rsidP="00D9421D">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imajo sedež ali enoto na območju občine Loški Potok oziroma izvajajo dejavnost na območju občine Loški Potok oziroma imajo člane iz občine ali delujejo za občane občine Loški Potok</w:t>
      </w:r>
    </w:p>
    <w:p w:rsidR="00D9421D" w:rsidRDefault="00D9421D" w:rsidP="00D9421D">
      <w:pPr>
        <w:spacing w:after="0" w:line="240" w:lineRule="auto"/>
        <w:ind w:left="720"/>
        <w:jc w:val="both"/>
        <w:rPr>
          <w:rFonts w:ascii="Times New Roman" w:hAnsi="Times New Roman"/>
          <w:sz w:val="24"/>
          <w:szCs w:val="24"/>
        </w:rPr>
      </w:pPr>
    </w:p>
    <w:p w:rsidR="00D9421D" w:rsidRDefault="00D9421D" w:rsidP="00D9421D">
      <w:pPr>
        <w:numPr>
          <w:ilvl w:val="0"/>
          <w:numId w:val="1"/>
        </w:numPr>
        <w:spacing w:after="0" w:line="240" w:lineRule="auto"/>
        <w:jc w:val="both"/>
        <w:rPr>
          <w:rFonts w:ascii="Times New Roman" w:hAnsi="Times New Roman"/>
          <w:sz w:val="24"/>
          <w:szCs w:val="24"/>
        </w:rPr>
      </w:pPr>
      <w:r>
        <w:rPr>
          <w:rFonts w:ascii="Times New Roman" w:hAnsi="Times New Roman"/>
          <w:b/>
          <w:sz w:val="24"/>
          <w:szCs w:val="24"/>
        </w:rPr>
        <w:t>OBDOBJE, V KATEREM IZVAJALCI PROGRAMOV LAHKO KORISTIJO SREDSTVA RAZPISA:</w:t>
      </w:r>
      <w:r>
        <w:rPr>
          <w:rFonts w:ascii="Times New Roman" w:hAnsi="Times New Roman"/>
          <w:sz w:val="24"/>
          <w:szCs w:val="24"/>
        </w:rPr>
        <w:t xml:space="preserve"> </w:t>
      </w:r>
    </w:p>
    <w:p w:rsidR="00D9421D" w:rsidRDefault="00D9421D" w:rsidP="00D9421D">
      <w:pPr>
        <w:jc w:val="both"/>
        <w:rPr>
          <w:rFonts w:ascii="Times New Roman" w:hAnsi="Times New Roman"/>
          <w:sz w:val="24"/>
          <w:szCs w:val="24"/>
        </w:rPr>
      </w:pPr>
      <w:r>
        <w:rPr>
          <w:rFonts w:ascii="Times New Roman" w:hAnsi="Times New Roman"/>
          <w:sz w:val="24"/>
          <w:szCs w:val="24"/>
        </w:rPr>
        <w:t>Dodeljena proračunska sredstva morajo biti porabljena v letu 2016, in sicer od 01. 01. 2016 do 31. 12. 2016.</w:t>
      </w:r>
    </w:p>
    <w:p w:rsidR="00D9421D" w:rsidRDefault="00D9421D" w:rsidP="00D9421D">
      <w:pPr>
        <w:numPr>
          <w:ilvl w:val="0"/>
          <w:numId w:val="1"/>
        </w:numPr>
        <w:spacing w:after="0" w:line="240" w:lineRule="auto"/>
        <w:jc w:val="both"/>
        <w:rPr>
          <w:rFonts w:ascii="Times New Roman" w:hAnsi="Times New Roman"/>
          <w:sz w:val="24"/>
          <w:szCs w:val="24"/>
        </w:rPr>
      </w:pPr>
      <w:r>
        <w:rPr>
          <w:rFonts w:ascii="Times New Roman" w:hAnsi="Times New Roman"/>
          <w:b/>
          <w:sz w:val="24"/>
          <w:szCs w:val="24"/>
        </w:rPr>
        <w:t>NAČIN ODDAJE VLOG:</w:t>
      </w:r>
    </w:p>
    <w:p w:rsidR="00D9421D" w:rsidRDefault="00D9421D" w:rsidP="00D9421D">
      <w:pPr>
        <w:jc w:val="both"/>
        <w:rPr>
          <w:rFonts w:ascii="Times New Roman" w:hAnsi="Times New Roman"/>
          <w:sz w:val="24"/>
          <w:szCs w:val="24"/>
        </w:rPr>
      </w:pPr>
      <w:r>
        <w:rPr>
          <w:rFonts w:ascii="Times New Roman" w:hAnsi="Times New Roman"/>
          <w:sz w:val="24"/>
          <w:szCs w:val="24"/>
        </w:rPr>
        <w:t>Predlagatelj mora izpolniti vlogo izključno na razpisnih obrazcih in jo opremiti z vsemi prilogami, ki jih zahteva razpisna dokumentacija. Razpisno dokumentacijo z obrazci kandidati lahko p</w:t>
      </w:r>
      <w:r w:rsidR="00682AD0">
        <w:rPr>
          <w:rFonts w:ascii="Times New Roman" w:hAnsi="Times New Roman"/>
          <w:sz w:val="24"/>
          <w:szCs w:val="24"/>
        </w:rPr>
        <w:t>rejmejo od 1. marca</w:t>
      </w:r>
      <w:r>
        <w:rPr>
          <w:rFonts w:ascii="Times New Roman" w:hAnsi="Times New Roman"/>
          <w:sz w:val="24"/>
          <w:szCs w:val="24"/>
        </w:rPr>
        <w:t xml:space="preserve"> 2016 dalje na Občini Loški Potok ali pa na spletni strani Občine </w:t>
      </w:r>
      <w:r>
        <w:rPr>
          <w:rFonts w:ascii="Times New Roman" w:hAnsi="Times New Roman"/>
          <w:sz w:val="24"/>
          <w:szCs w:val="24"/>
        </w:rPr>
        <w:lastRenderedPageBreak/>
        <w:t xml:space="preserve">Loški Potok na naslovu: </w:t>
      </w:r>
      <w:hyperlink r:id="rId6" w:history="1">
        <w:r>
          <w:rPr>
            <w:rStyle w:val="Hiperpovezava"/>
            <w:rFonts w:ascii="Times New Roman" w:hAnsi="Times New Roman"/>
            <w:sz w:val="24"/>
            <w:szCs w:val="24"/>
          </w:rPr>
          <w:t>www.loski-potok.si</w:t>
        </w:r>
      </w:hyperlink>
      <w:r>
        <w:rPr>
          <w:rFonts w:ascii="Times New Roman" w:hAnsi="Times New Roman"/>
          <w:sz w:val="24"/>
          <w:szCs w:val="24"/>
        </w:rPr>
        <w:t xml:space="preserve">. Vloga se šteje za popolno, če vsebuje vse obvezne sestavine, ki jih določa besedilo razpisa. Vloga se šteje za popolno tudi, če jo prijavitelj po pozivu dopolni v 5-dnevnem roku. Oddaja vloge pomeni, da se je predlagatelj seznanil z vsebino javnega razpisa in se z njo tudi strinja. Izbrani izvajalec s predložitvijo vloge na javni razpis tudi soglaša z javno objavo podatkov o odobrenih in izplačanih denarnih sredstvih. </w:t>
      </w:r>
    </w:p>
    <w:p w:rsidR="00D9421D" w:rsidRDefault="00D9421D" w:rsidP="00D9421D">
      <w:pPr>
        <w:numPr>
          <w:ilvl w:val="0"/>
          <w:numId w:val="1"/>
        </w:numPr>
        <w:spacing w:after="0" w:line="240" w:lineRule="auto"/>
        <w:jc w:val="both"/>
        <w:rPr>
          <w:rFonts w:ascii="Times New Roman" w:hAnsi="Times New Roman"/>
          <w:sz w:val="24"/>
          <w:szCs w:val="24"/>
        </w:rPr>
      </w:pPr>
      <w:r>
        <w:rPr>
          <w:rFonts w:ascii="Times New Roman" w:hAnsi="Times New Roman"/>
          <w:b/>
          <w:sz w:val="24"/>
          <w:szCs w:val="24"/>
        </w:rPr>
        <w:t>ROK IN NAČIN ODDAJE VLOG:</w:t>
      </w:r>
    </w:p>
    <w:p w:rsidR="00D9421D" w:rsidRDefault="00D9421D" w:rsidP="00D9421D">
      <w:pPr>
        <w:jc w:val="both"/>
        <w:rPr>
          <w:rFonts w:ascii="Times New Roman" w:hAnsi="Times New Roman"/>
          <w:sz w:val="24"/>
          <w:szCs w:val="24"/>
        </w:rPr>
      </w:pPr>
      <w:r>
        <w:rPr>
          <w:rFonts w:ascii="Times New Roman" w:hAnsi="Times New Roman"/>
          <w:sz w:val="24"/>
          <w:szCs w:val="24"/>
        </w:rPr>
        <w:t>Upoštevane bodo vse vloge, ki bodo osebno dostavljene v tajništvo občine ali prispele s priporočeno pošto na naslov OBČINA LOŠKI POTOK, Hrib 17, 1318 Loški Potok, naj</w:t>
      </w:r>
      <w:r w:rsidR="00682AD0">
        <w:rPr>
          <w:rFonts w:ascii="Times New Roman" w:hAnsi="Times New Roman"/>
          <w:sz w:val="24"/>
          <w:szCs w:val="24"/>
        </w:rPr>
        <w:t xml:space="preserve">kasneje do vključno </w:t>
      </w:r>
      <w:r w:rsidR="00682AD0" w:rsidRPr="00682AD0">
        <w:rPr>
          <w:rFonts w:ascii="Times New Roman" w:hAnsi="Times New Roman"/>
          <w:b/>
          <w:sz w:val="24"/>
          <w:szCs w:val="24"/>
        </w:rPr>
        <w:t>30. marca</w:t>
      </w:r>
      <w:r>
        <w:rPr>
          <w:rFonts w:ascii="Times New Roman" w:hAnsi="Times New Roman"/>
          <w:b/>
          <w:sz w:val="24"/>
          <w:szCs w:val="24"/>
        </w:rPr>
        <w:t xml:space="preserve"> 2016,</w:t>
      </w:r>
      <w:r>
        <w:rPr>
          <w:rFonts w:ascii="Times New Roman" w:hAnsi="Times New Roman"/>
          <w:sz w:val="24"/>
          <w:szCs w:val="24"/>
        </w:rPr>
        <w:t xml:space="preserve"> </w:t>
      </w:r>
      <w:r>
        <w:rPr>
          <w:rFonts w:ascii="Times New Roman" w:hAnsi="Times New Roman"/>
          <w:b/>
          <w:sz w:val="24"/>
          <w:szCs w:val="24"/>
        </w:rPr>
        <w:t>do 14. ure</w:t>
      </w:r>
      <w:r>
        <w:rPr>
          <w:rFonts w:ascii="Times New Roman" w:hAnsi="Times New Roman"/>
          <w:sz w:val="24"/>
          <w:szCs w:val="24"/>
        </w:rPr>
        <w:t xml:space="preserve">. Prijave morajo biti oddane v zaprti ovojnici, v zgornjem levem kotu mora biti naslov pošiljatelja, v spodnjem levem kotu pa pripis »NE ODPIRAJ – RAZPIS – HUM. ORG. 2016«. Nepravilno označene ovojnice in prepozno prispele vloge bo komisija zavrnila. </w:t>
      </w:r>
    </w:p>
    <w:p w:rsidR="00D9421D" w:rsidRDefault="00D9421D" w:rsidP="00D9421D">
      <w:pPr>
        <w:numPr>
          <w:ilvl w:val="0"/>
          <w:numId w:val="1"/>
        </w:numPr>
        <w:spacing w:after="0" w:line="240" w:lineRule="auto"/>
        <w:jc w:val="both"/>
        <w:rPr>
          <w:rFonts w:ascii="Times New Roman" w:hAnsi="Times New Roman"/>
          <w:b/>
          <w:sz w:val="24"/>
          <w:szCs w:val="24"/>
        </w:rPr>
      </w:pPr>
      <w:r>
        <w:rPr>
          <w:rFonts w:ascii="Times New Roman" w:hAnsi="Times New Roman"/>
          <w:b/>
          <w:sz w:val="24"/>
          <w:szCs w:val="24"/>
        </w:rPr>
        <w:t>DODATNE INFORMACIJE V ZVEZI Z RAZPISOM:</w:t>
      </w:r>
    </w:p>
    <w:p w:rsidR="00D9421D" w:rsidRDefault="00D9421D" w:rsidP="00D9421D">
      <w:pPr>
        <w:jc w:val="both"/>
        <w:rPr>
          <w:rFonts w:ascii="Times New Roman" w:hAnsi="Times New Roman"/>
          <w:sz w:val="24"/>
          <w:szCs w:val="24"/>
        </w:rPr>
      </w:pPr>
      <w:r>
        <w:rPr>
          <w:rFonts w:ascii="Times New Roman" w:hAnsi="Times New Roman"/>
          <w:sz w:val="24"/>
          <w:szCs w:val="24"/>
        </w:rPr>
        <w:t>Podrobnejše informacije in morebitna pojasnila v zvezi z razpisom oziroma izpolnjevanjem razpisne dokumentacije lahko kandidati dobijo na Občini Loški Potok pri Vinku Košmerlu, tel. 01/8350-108.</w:t>
      </w:r>
    </w:p>
    <w:p w:rsidR="00D9421D" w:rsidRDefault="00D9421D" w:rsidP="00D9421D">
      <w:pPr>
        <w:numPr>
          <w:ilvl w:val="0"/>
          <w:numId w:val="1"/>
        </w:numPr>
        <w:spacing w:after="0" w:line="240" w:lineRule="auto"/>
        <w:jc w:val="both"/>
        <w:rPr>
          <w:rFonts w:ascii="Times New Roman" w:hAnsi="Times New Roman"/>
          <w:b/>
          <w:sz w:val="24"/>
          <w:szCs w:val="24"/>
        </w:rPr>
      </w:pPr>
      <w:r>
        <w:rPr>
          <w:rFonts w:ascii="Times New Roman" w:hAnsi="Times New Roman"/>
          <w:b/>
          <w:sz w:val="24"/>
          <w:szCs w:val="24"/>
        </w:rPr>
        <w:t xml:space="preserve">OBVEŠČANJE PREDLAGATELJEV O IZBORU: </w:t>
      </w:r>
    </w:p>
    <w:p w:rsidR="00D9421D" w:rsidRDefault="00D9421D" w:rsidP="00D9421D">
      <w:pPr>
        <w:jc w:val="both"/>
        <w:rPr>
          <w:rFonts w:ascii="Times New Roman" w:hAnsi="Times New Roman"/>
          <w:sz w:val="24"/>
          <w:szCs w:val="24"/>
        </w:rPr>
      </w:pPr>
      <w:r>
        <w:rPr>
          <w:rFonts w:ascii="Times New Roman" w:hAnsi="Times New Roman"/>
          <w:sz w:val="24"/>
          <w:szCs w:val="24"/>
        </w:rPr>
        <w:t>Udeleženci razpisa bodo o izboru s sklepom obveščeni v roku 3 dni po sprejeti odločitvi o razdelitvi sredstev oziroma najkasneje do 1</w:t>
      </w:r>
      <w:r w:rsidR="00682AD0">
        <w:rPr>
          <w:rFonts w:ascii="Times New Roman" w:hAnsi="Times New Roman"/>
          <w:sz w:val="24"/>
          <w:szCs w:val="24"/>
        </w:rPr>
        <w:t>5. aprila</w:t>
      </w:r>
      <w:r>
        <w:rPr>
          <w:rFonts w:ascii="Times New Roman" w:hAnsi="Times New Roman"/>
          <w:sz w:val="24"/>
          <w:szCs w:val="24"/>
        </w:rPr>
        <w:t xml:space="preserve"> 2016. </w:t>
      </w:r>
    </w:p>
    <w:p w:rsidR="00D9421D" w:rsidRDefault="00D9421D" w:rsidP="00D9421D">
      <w:pPr>
        <w:pStyle w:val="Telobesedila2"/>
        <w:numPr>
          <w:ilvl w:val="0"/>
          <w:numId w:val="1"/>
        </w:numPr>
        <w:jc w:val="both"/>
        <w:rPr>
          <w:b/>
          <w:bCs/>
          <w:color w:val="auto"/>
        </w:rPr>
      </w:pPr>
      <w:r>
        <w:rPr>
          <w:b/>
          <w:bCs/>
          <w:color w:val="auto"/>
        </w:rPr>
        <w:t>PRITOŽBE Z ZAHTEVKOM ZA PREVERITEV UTEMELJENOSTI SKLEPA:</w:t>
      </w:r>
    </w:p>
    <w:p w:rsidR="00D9421D" w:rsidRDefault="00D9421D" w:rsidP="00D9421D">
      <w:pPr>
        <w:pStyle w:val="Telobesedila2"/>
        <w:jc w:val="both"/>
        <w:rPr>
          <w:bCs/>
          <w:color w:val="auto"/>
        </w:rPr>
      </w:pPr>
      <w:r>
        <w:rPr>
          <w:bCs/>
          <w:color w:val="auto"/>
        </w:rPr>
        <w:t>Zoper sklep bo možna pritožba v 8 dneh od prejema sklepa pri županu občine. V pritožbi mora predlagatelj natančno opredeliti razloge za pritožbo. Predmet pritožbe ne morejo biti merila za ocenjevanje vlog.</w:t>
      </w:r>
    </w:p>
    <w:p w:rsidR="00D9421D" w:rsidRDefault="00D9421D" w:rsidP="00D9421D">
      <w:pPr>
        <w:pStyle w:val="Telobesedila2"/>
        <w:jc w:val="both"/>
        <w:rPr>
          <w:bCs/>
          <w:color w:val="auto"/>
        </w:rPr>
      </w:pPr>
    </w:p>
    <w:p w:rsidR="00D9421D" w:rsidRDefault="00D9421D" w:rsidP="00D9421D">
      <w:pPr>
        <w:pStyle w:val="Telobesedila2"/>
        <w:jc w:val="both"/>
        <w:rPr>
          <w:bCs/>
          <w:color w:val="auto"/>
        </w:rPr>
      </w:pPr>
    </w:p>
    <w:p w:rsidR="00D9421D" w:rsidRDefault="00D9421D" w:rsidP="00D9421D">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Župan:</w:t>
      </w:r>
    </w:p>
    <w:p w:rsidR="00D9421D" w:rsidRDefault="00D9421D" w:rsidP="00D9421D">
      <w:pPr>
        <w:spacing w:after="0"/>
        <w:jc w:val="both"/>
        <w:rPr>
          <w:rFonts w:ascii="Times New Roman" w:hAnsi="Times New Roman"/>
          <w:sz w:val="24"/>
          <w:szCs w:val="24"/>
        </w:rPr>
      </w:pPr>
      <w:r>
        <w:rPr>
          <w:rFonts w:ascii="Times New Roman" w:hAnsi="Times New Roman"/>
          <w:sz w:val="24"/>
          <w:szCs w:val="24"/>
        </w:rPr>
        <w:t xml:space="preserve">                                                                                                                      Ivan Benčina, l.r.</w:t>
      </w:r>
    </w:p>
    <w:p w:rsidR="00D9421D" w:rsidRDefault="00D9421D" w:rsidP="00D9421D">
      <w:pPr>
        <w:pStyle w:val="Telobesedila2"/>
        <w:ind w:left="7080"/>
        <w:jc w:val="both"/>
        <w:rPr>
          <w:color w:val="auto"/>
        </w:rPr>
      </w:pPr>
    </w:p>
    <w:p w:rsidR="00D9421D" w:rsidRDefault="00D9421D" w:rsidP="00D9421D"/>
    <w:p w:rsidR="00D9421D" w:rsidRDefault="00D9421D" w:rsidP="00D9421D"/>
    <w:p w:rsidR="00D9421D" w:rsidRDefault="00D9421D" w:rsidP="00D9421D"/>
    <w:p w:rsidR="00D9421D" w:rsidRDefault="00D9421D" w:rsidP="00D9421D"/>
    <w:p w:rsidR="00D9421D" w:rsidRDefault="00D9421D" w:rsidP="00D9421D"/>
    <w:p w:rsidR="00D9421D" w:rsidRDefault="00D9421D" w:rsidP="00D9421D"/>
    <w:p w:rsidR="00D9421D" w:rsidRDefault="00D9421D" w:rsidP="00D9421D"/>
    <w:p w:rsidR="00D9421D" w:rsidRDefault="00D9421D" w:rsidP="00D9421D"/>
    <w:p w:rsidR="00D9421D" w:rsidRDefault="00D9421D" w:rsidP="00D9421D">
      <w:pPr>
        <w:spacing w:after="0" w:line="240" w:lineRule="auto"/>
        <w:jc w:val="both"/>
      </w:pPr>
    </w:p>
    <w:p w:rsidR="00D9421D" w:rsidRDefault="00D9421D" w:rsidP="00D9421D">
      <w:pPr>
        <w:spacing w:after="0" w:line="240" w:lineRule="auto"/>
        <w:jc w:val="both"/>
        <w:rPr>
          <w:rFonts w:ascii="Times New Roman" w:eastAsia="Times New Roman" w:hAnsi="Times New Roman"/>
          <w:b/>
          <w:lang w:eastAsia="sl-SI"/>
        </w:rPr>
      </w:pPr>
      <w:r>
        <w:rPr>
          <w:rFonts w:ascii="Times New Roman" w:eastAsia="Times New Roman" w:hAnsi="Times New Roman"/>
          <w:b/>
          <w:lang w:eastAsia="sl-SI"/>
        </w:rPr>
        <w:lastRenderedPageBreak/>
        <w:t>NAVODILO ZA IZDELAVO PONUDBE</w:t>
      </w:r>
    </w:p>
    <w:p w:rsidR="00D9421D" w:rsidRDefault="00D9421D" w:rsidP="00D9421D">
      <w:pPr>
        <w:spacing w:after="0" w:line="240" w:lineRule="auto"/>
        <w:jc w:val="both"/>
        <w:rPr>
          <w:rFonts w:ascii="Times New Roman" w:eastAsia="Times New Roman" w:hAnsi="Times New Roman"/>
          <w:lang w:eastAsia="sl-SI"/>
        </w:rPr>
      </w:pPr>
    </w:p>
    <w:p w:rsidR="00D9421D" w:rsidRDefault="00D9421D" w:rsidP="00D9421D">
      <w:pPr>
        <w:numPr>
          <w:ilvl w:val="0"/>
          <w:numId w:val="4"/>
        </w:numPr>
        <w:spacing w:after="0" w:line="240" w:lineRule="auto"/>
        <w:jc w:val="both"/>
        <w:rPr>
          <w:rFonts w:ascii="Times New Roman" w:eastAsia="Times New Roman" w:hAnsi="Times New Roman"/>
          <w:b/>
          <w:lang w:eastAsia="sl-SI"/>
        </w:rPr>
      </w:pPr>
      <w:r>
        <w:rPr>
          <w:rFonts w:ascii="Times New Roman" w:eastAsia="Times New Roman" w:hAnsi="Times New Roman"/>
          <w:lang w:eastAsia="sl-SI"/>
        </w:rPr>
        <w:t>Kandidat na razpisu mora prijavo izdelati v slovenskem jeziku. Cene v prijavi in finančni načrt morajo biti v celoti prikazane v evrih (EUR).</w:t>
      </w:r>
    </w:p>
    <w:p w:rsidR="00D9421D" w:rsidRDefault="00D9421D" w:rsidP="00D9421D">
      <w:pPr>
        <w:numPr>
          <w:ilvl w:val="0"/>
          <w:numId w:val="4"/>
        </w:numPr>
        <w:spacing w:after="0" w:line="240" w:lineRule="auto"/>
        <w:jc w:val="both"/>
        <w:rPr>
          <w:rFonts w:ascii="Times New Roman" w:eastAsia="Times New Roman" w:hAnsi="Times New Roman"/>
          <w:b/>
          <w:lang w:eastAsia="sl-SI"/>
        </w:rPr>
      </w:pPr>
      <w:r>
        <w:rPr>
          <w:rFonts w:ascii="Times New Roman" w:eastAsia="Times New Roman" w:hAnsi="Times New Roman"/>
          <w:lang w:eastAsia="sl-SI"/>
        </w:rPr>
        <w:t xml:space="preserve">Prijava mora biti izdelana v skladu z navodili in mora biti podana na ustreznih prijavnih obrazcih iz razpisne dokumentacije. Kjer prijavitelj prilaga prilogo, mora biti to jasno označeno, za kakšen namen se prilaga. </w:t>
      </w:r>
      <w:r>
        <w:rPr>
          <w:rFonts w:ascii="Times New Roman" w:eastAsia="Times New Roman" w:hAnsi="Times New Roman"/>
          <w:b/>
          <w:lang w:eastAsia="sl-SI"/>
        </w:rPr>
        <w:t xml:space="preserve">PRIJAVO LAHKO PONUDNIK IZDELA TUDI NA SVOJIH OBRAZCIH, VENDAR MORAJO LE TI VSEBOVATI VSE ELEMENTE, KI JIH  VSEBUJE RAZPISNA DOKUMENTACIJA! </w:t>
      </w:r>
      <w:r>
        <w:rPr>
          <w:rFonts w:ascii="Times New Roman" w:eastAsia="Times New Roman" w:hAnsi="Times New Roman"/>
          <w:lang w:eastAsia="sl-SI"/>
        </w:rPr>
        <w:t xml:space="preserve"> </w:t>
      </w:r>
      <w:r>
        <w:rPr>
          <w:rFonts w:ascii="Times New Roman" w:eastAsia="Times New Roman" w:hAnsi="Times New Roman"/>
          <w:b/>
          <w:lang w:eastAsia="sl-SI"/>
        </w:rPr>
        <w:t xml:space="preserve">Prijavni obrazci morajo biti s strani ponudnika podpisani in žigosani. </w:t>
      </w:r>
    </w:p>
    <w:p w:rsidR="00D9421D" w:rsidRDefault="00D9421D" w:rsidP="00D9421D">
      <w:pPr>
        <w:numPr>
          <w:ilvl w:val="0"/>
          <w:numId w:val="4"/>
        </w:numPr>
        <w:spacing w:after="0" w:line="240" w:lineRule="auto"/>
        <w:jc w:val="both"/>
        <w:rPr>
          <w:rFonts w:ascii="Times New Roman" w:eastAsia="Times New Roman" w:hAnsi="Times New Roman"/>
          <w:lang w:eastAsia="sl-SI"/>
        </w:rPr>
      </w:pPr>
      <w:r>
        <w:rPr>
          <w:rFonts w:ascii="Times New Roman" w:eastAsia="Times New Roman" w:hAnsi="Times New Roman"/>
          <w:lang w:eastAsia="sl-SI"/>
        </w:rPr>
        <w:t xml:space="preserve">V kolikor deluje v sklopu društva več sekcij, vsaka sekcija, ki želi pridobiti sredstva, posebej predloži samostojno ponudbo (vsa zahtevana poročila in načrti se morajo nanašati na dejavnost sekcije in ne društva), predlagatelj pa je društvo, v sklopu katerega sekcija ali skupina deluje. </w:t>
      </w:r>
    </w:p>
    <w:p w:rsidR="00D9421D" w:rsidRDefault="00D9421D" w:rsidP="00D9421D">
      <w:pPr>
        <w:numPr>
          <w:ilvl w:val="0"/>
          <w:numId w:val="4"/>
        </w:numPr>
        <w:spacing w:after="0" w:line="240" w:lineRule="auto"/>
        <w:ind w:left="300"/>
        <w:jc w:val="both"/>
        <w:rPr>
          <w:rFonts w:ascii="Times New Roman" w:eastAsia="Times New Roman" w:hAnsi="Times New Roman"/>
          <w:lang w:eastAsia="sl-SI"/>
        </w:rPr>
      </w:pPr>
      <w:r>
        <w:rPr>
          <w:rFonts w:ascii="Times New Roman" w:eastAsia="Times New Roman" w:hAnsi="Times New Roman"/>
          <w:lang w:eastAsia="sl-SI"/>
        </w:rPr>
        <w:t>Seznam elementov, ki jih mora predložiti ponudnik, da bo ponudba veljavna:</w:t>
      </w:r>
    </w:p>
    <w:p w:rsidR="00D9421D" w:rsidRDefault="00D9421D" w:rsidP="00D9421D">
      <w:pPr>
        <w:spacing w:after="0" w:line="240" w:lineRule="auto"/>
        <w:ind w:left="-60"/>
        <w:jc w:val="both"/>
        <w:rPr>
          <w:rFonts w:ascii="Times New Roman" w:eastAsia="Times New Roman" w:hAnsi="Times New Roman"/>
          <w:b/>
          <w:lang w:eastAsia="sl-SI"/>
        </w:rPr>
      </w:pPr>
      <w:r>
        <w:rPr>
          <w:rFonts w:ascii="Times New Roman" w:eastAsia="Times New Roman" w:hAnsi="Times New Roman"/>
          <w:b/>
          <w:lang w:eastAsia="sl-SI"/>
        </w:rPr>
        <w:tab/>
      </w:r>
      <w:r>
        <w:rPr>
          <w:rFonts w:ascii="Times New Roman" w:eastAsia="Times New Roman" w:hAnsi="Times New Roman"/>
          <w:b/>
          <w:i/>
          <w:lang w:eastAsia="sl-SI"/>
        </w:rPr>
        <w:t>Obrazec št. 1 – OSNOVNI PODATKI O PRIJAVITELJU</w:t>
      </w:r>
      <w:r>
        <w:rPr>
          <w:rFonts w:ascii="Times New Roman" w:eastAsia="Times New Roman" w:hAnsi="Times New Roman"/>
          <w:b/>
          <w:lang w:eastAsia="sl-SI"/>
        </w:rPr>
        <w:t xml:space="preserve">. </w:t>
      </w:r>
    </w:p>
    <w:p w:rsidR="00D9421D" w:rsidRDefault="00D9421D" w:rsidP="00D9421D">
      <w:pPr>
        <w:spacing w:after="0" w:line="240" w:lineRule="auto"/>
        <w:ind w:firstLine="660"/>
        <w:jc w:val="both"/>
        <w:rPr>
          <w:rFonts w:ascii="Times New Roman" w:eastAsia="Times New Roman" w:hAnsi="Times New Roman"/>
          <w:lang w:eastAsia="sl-SI"/>
        </w:rPr>
      </w:pPr>
      <w:r>
        <w:rPr>
          <w:rFonts w:ascii="Times New Roman" w:eastAsia="Times New Roman" w:hAnsi="Times New Roman"/>
          <w:lang w:eastAsia="sl-SI"/>
        </w:rPr>
        <w:t xml:space="preserve">V obrazec se vpišejo osnovni podatki o prijavitelju na razpis. Priloge so: </w:t>
      </w:r>
    </w:p>
    <w:p w:rsidR="00D9421D" w:rsidRDefault="00D9421D" w:rsidP="00D9421D">
      <w:pPr>
        <w:numPr>
          <w:ilvl w:val="0"/>
          <w:numId w:val="5"/>
        </w:numPr>
        <w:spacing w:after="0" w:line="240" w:lineRule="auto"/>
        <w:jc w:val="both"/>
        <w:rPr>
          <w:rFonts w:ascii="Times New Roman" w:eastAsia="Times New Roman" w:hAnsi="Times New Roman"/>
          <w:szCs w:val="20"/>
          <w:lang w:eastAsia="sl-SI"/>
        </w:rPr>
      </w:pPr>
      <w:r>
        <w:rPr>
          <w:rFonts w:ascii="Times New Roman" w:eastAsia="Times New Roman" w:hAnsi="Times New Roman"/>
          <w:lang w:eastAsia="sl-SI"/>
        </w:rPr>
        <w:t xml:space="preserve">fotokopija odločbe o registraciji društva (izdaja Upravna enota - </w:t>
      </w:r>
      <w:r>
        <w:rPr>
          <w:rFonts w:ascii="Times New Roman" w:eastAsia="Times New Roman" w:hAnsi="Times New Roman"/>
          <w:b/>
          <w:szCs w:val="20"/>
          <w:lang w:eastAsia="sl-SI"/>
        </w:rPr>
        <w:t>priložijo samo ponudniki, ki se na razpis prijavljajo prvič (ne velja za društva, ki so sredstva prejela že v minulih letih) ali pa so v času od zadnje prijave na razpisu spremenili registracijo</w:t>
      </w:r>
      <w:r>
        <w:rPr>
          <w:rFonts w:ascii="Times New Roman" w:eastAsia="Times New Roman" w:hAnsi="Times New Roman"/>
          <w:szCs w:val="20"/>
          <w:lang w:eastAsia="sl-SI"/>
        </w:rPr>
        <w:t>),</w:t>
      </w:r>
    </w:p>
    <w:p w:rsidR="00D9421D" w:rsidRDefault="00D9421D" w:rsidP="00D9421D">
      <w:pPr>
        <w:spacing w:after="0" w:line="240" w:lineRule="auto"/>
        <w:ind w:left="660" w:hanging="660"/>
        <w:jc w:val="both"/>
        <w:rPr>
          <w:rFonts w:ascii="Times New Roman" w:eastAsia="Times New Roman" w:hAnsi="Times New Roman"/>
          <w:b/>
          <w:i/>
          <w:lang w:eastAsia="sl-SI"/>
        </w:rPr>
      </w:pPr>
      <w:r>
        <w:rPr>
          <w:rFonts w:ascii="Times New Roman" w:eastAsia="Times New Roman" w:hAnsi="Times New Roman"/>
          <w:b/>
          <w:i/>
          <w:lang w:eastAsia="sl-SI"/>
        </w:rPr>
        <w:t>Obrazec št. 2 – DEJAVNOST DRUŠTVA IN ŠTEVILO ČLANOV:</w:t>
      </w:r>
    </w:p>
    <w:p w:rsidR="00D9421D" w:rsidRDefault="00D9421D" w:rsidP="00D9421D">
      <w:pPr>
        <w:spacing w:after="0" w:line="240" w:lineRule="auto"/>
        <w:ind w:left="660" w:hanging="660"/>
        <w:jc w:val="both"/>
        <w:rPr>
          <w:rFonts w:ascii="Times New Roman" w:eastAsia="Times New Roman" w:hAnsi="Times New Roman"/>
          <w:lang w:eastAsia="sl-SI"/>
        </w:rPr>
      </w:pPr>
      <w:r>
        <w:rPr>
          <w:rFonts w:ascii="Times New Roman" w:eastAsia="Times New Roman" w:hAnsi="Times New Roman"/>
          <w:b/>
          <w:lang w:eastAsia="sl-SI"/>
        </w:rPr>
        <w:t xml:space="preserve">      -    </w:t>
      </w:r>
      <w:r>
        <w:rPr>
          <w:rFonts w:ascii="Times New Roman" w:eastAsia="Times New Roman" w:hAnsi="Times New Roman"/>
          <w:lang w:eastAsia="sl-SI"/>
        </w:rPr>
        <w:t>v obrazec se vpiše dejavnost oziroma področje delovanja društva</w:t>
      </w:r>
    </w:p>
    <w:p w:rsidR="00D9421D" w:rsidRDefault="00D9421D" w:rsidP="00D9421D">
      <w:pPr>
        <w:spacing w:after="0" w:line="240" w:lineRule="auto"/>
        <w:ind w:left="660" w:hanging="660"/>
        <w:jc w:val="both"/>
        <w:rPr>
          <w:rFonts w:ascii="Times New Roman" w:eastAsia="Times New Roman" w:hAnsi="Times New Roman"/>
          <w:lang w:eastAsia="sl-SI"/>
        </w:rPr>
      </w:pPr>
      <w:r>
        <w:rPr>
          <w:rFonts w:ascii="Times New Roman" w:eastAsia="Times New Roman" w:hAnsi="Times New Roman"/>
          <w:b/>
          <w:lang w:eastAsia="sl-SI"/>
        </w:rPr>
        <w:t xml:space="preserve">      -</w:t>
      </w:r>
      <w:r>
        <w:rPr>
          <w:rFonts w:ascii="Times New Roman" w:eastAsia="Times New Roman" w:hAnsi="Times New Roman"/>
          <w:lang w:eastAsia="sl-SI"/>
        </w:rPr>
        <w:t xml:space="preserve">    vpiše se število članov, ki jih ima društvo ter število članov ki so iz občine Loški Potok. Za člane iz naše občine je potrebno obvezno priložiti poimenski seznam članov </w:t>
      </w:r>
    </w:p>
    <w:p w:rsidR="00D9421D" w:rsidRDefault="00D9421D" w:rsidP="00D9421D">
      <w:pPr>
        <w:spacing w:after="0" w:line="240" w:lineRule="auto"/>
        <w:ind w:left="566" w:hanging="566"/>
        <w:jc w:val="both"/>
        <w:rPr>
          <w:rFonts w:ascii="Times New Roman" w:eastAsia="Times New Roman" w:hAnsi="Times New Roman"/>
          <w:b/>
          <w:i/>
          <w:lang w:eastAsia="sl-SI"/>
        </w:rPr>
      </w:pPr>
      <w:r>
        <w:rPr>
          <w:rFonts w:ascii="Times New Roman" w:eastAsia="Times New Roman" w:hAnsi="Times New Roman"/>
          <w:b/>
          <w:i/>
          <w:lang w:eastAsia="sl-SI"/>
        </w:rPr>
        <w:t>Obrazec št. 3 – PROGRAM DELA V LETU 2016</w:t>
      </w:r>
    </w:p>
    <w:p w:rsidR="00D9421D" w:rsidRDefault="00D9421D" w:rsidP="00D9421D">
      <w:pPr>
        <w:spacing w:after="0" w:line="240" w:lineRule="auto"/>
        <w:ind w:left="566" w:hanging="566"/>
        <w:jc w:val="both"/>
        <w:rPr>
          <w:rFonts w:ascii="Times New Roman" w:eastAsia="Times New Roman" w:hAnsi="Times New Roman"/>
          <w:lang w:eastAsia="sl-SI"/>
        </w:rPr>
      </w:pPr>
      <w:r>
        <w:rPr>
          <w:rFonts w:ascii="Times New Roman" w:eastAsia="Times New Roman" w:hAnsi="Times New Roman"/>
          <w:lang w:eastAsia="sl-SI"/>
        </w:rPr>
        <w:t xml:space="preserve">          V obrazec vpišete programe oziroma prireditve, za katere se prijavljate na razpis in za katere bi želeli da bi se sofinancirali iz proračuna občine. </w:t>
      </w:r>
    </w:p>
    <w:p w:rsidR="00D9421D" w:rsidRDefault="00D9421D" w:rsidP="00D9421D">
      <w:pPr>
        <w:spacing w:after="0" w:line="240" w:lineRule="auto"/>
        <w:jc w:val="both"/>
        <w:rPr>
          <w:rFonts w:ascii="Times New Roman" w:eastAsia="Times New Roman" w:hAnsi="Times New Roman"/>
          <w:lang w:eastAsia="sl-SI"/>
        </w:rPr>
      </w:pPr>
      <w:r>
        <w:rPr>
          <w:rFonts w:ascii="Times New Roman" w:eastAsia="Times New Roman" w:hAnsi="Times New Roman"/>
          <w:b/>
          <w:i/>
          <w:lang w:eastAsia="sl-SI"/>
        </w:rPr>
        <w:t xml:space="preserve">Obrazec št. 4 – FINANCIRANJE V LETU 2016 </w:t>
      </w:r>
    </w:p>
    <w:p w:rsidR="00D9421D" w:rsidRDefault="00D9421D" w:rsidP="00D9421D">
      <w:pPr>
        <w:spacing w:after="0" w:line="240" w:lineRule="auto"/>
        <w:ind w:left="566" w:hanging="566"/>
        <w:jc w:val="both"/>
        <w:rPr>
          <w:rFonts w:ascii="Times New Roman" w:eastAsia="Times New Roman" w:hAnsi="Times New Roman"/>
          <w:lang w:eastAsia="sl-SI"/>
        </w:rPr>
      </w:pPr>
      <w:r>
        <w:rPr>
          <w:rFonts w:ascii="Times New Roman" w:eastAsia="Times New Roman" w:hAnsi="Times New Roman"/>
          <w:lang w:eastAsia="sl-SI"/>
        </w:rPr>
        <w:t xml:space="preserve">          V obrazec se vpišejo podatki o virih financiranja društva oziroma organizacije v letu 2016.</w:t>
      </w:r>
    </w:p>
    <w:p w:rsidR="00D9421D" w:rsidRDefault="00D9421D" w:rsidP="00D9421D">
      <w:pPr>
        <w:spacing w:after="0" w:line="240" w:lineRule="auto"/>
        <w:ind w:left="705" w:hanging="705"/>
        <w:jc w:val="both"/>
        <w:rPr>
          <w:rFonts w:ascii="Times New Roman" w:eastAsia="Times New Roman" w:hAnsi="Times New Roman"/>
          <w:lang w:eastAsia="sl-SI"/>
        </w:rPr>
      </w:pPr>
      <w:r>
        <w:rPr>
          <w:rFonts w:ascii="Times New Roman" w:eastAsia="Times New Roman" w:hAnsi="Times New Roman"/>
          <w:b/>
          <w:i/>
          <w:lang w:eastAsia="sl-SI"/>
        </w:rPr>
        <w:t>Obrazec 5 - VZOREC POGODBE O SOFINANCIRANJU DEJAVNOSTI DRUŠTVA V LETU 2016</w:t>
      </w:r>
      <w:r>
        <w:rPr>
          <w:rFonts w:ascii="Times New Roman" w:eastAsia="Times New Roman" w:hAnsi="Times New Roman"/>
          <w:lang w:eastAsia="sl-SI"/>
        </w:rPr>
        <w:t xml:space="preserve"> </w:t>
      </w:r>
    </w:p>
    <w:p w:rsidR="00D9421D" w:rsidRDefault="00D9421D" w:rsidP="00D9421D">
      <w:pPr>
        <w:spacing w:after="0" w:line="240" w:lineRule="auto"/>
        <w:ind w:left="705" w:hanging="705"/>
        <w:jc w:val="both"/>
        <w:rPr>
          <w:rFonts w:ascii="Times New Roman" w:eastAsia="Times New Roman" w:hAnsi="Times New Roman"/>
          <w:lang w:eastAsia="sl-SI"/>
        </w:rPr>
      </w:pPr>
      <w:r>
        <w:rPr>
          <w:rFonts w:ascii="Times New Roman" w:eastAsia="Times New Roman" w:hAnsi="Times New Roman"/>
          <w:lang w:eastAsia="sl-SI"/>
        </w:rPr>
        <w:t xml:space="preserve">            Vsi kandidati na razpisu kot sestavni del vloge priložijo izpolnjen in podpisan osnutek pogodbe iz razpisne dokumentacije. S podpisom kandidati na razpisu potrdijo, da se s pogodbo strinjajo).</w:t>
      </w:r>
    </w:p>
    <w:p w:rsidR="00D9421D" w:rsidRDefault="00D9421D" w:rsidP="00D9421D">
      <w:pPr>
        <w:numPr>
          <w:ilvl w:val="0"/>
          <w:numId w:val="4"/>
        </w:numPr>
        <w:spacing w:after="0" w:line="240" w:lineRule="auto"/>
        <w:jc w:val="both"/>
        <w:rPr>
          <w:rFonts w:ascii="Times New Roman" w:eastAsia="Times New Roman" w:hAnsi="Times New Roman"/>
          <w:lang w:eastAsia="sl-SI"/>
        </w:rPr>
      </w:pPr>
      <w:r>
        <w:rPr>
          <w:rFonts w:ascii="Times New Roman" w:eastAsia="Times New Roman" w:hAnsi="Times New Roman"/>
          <w:lang w:eastAsia="sl-SI"/>
        </w:rPr>
        <w:t xml:space="preserve">Dodatne informacije v zvezi z javnim razpisom lahko kandidati dobijo osebno na Občini Loški Potok, Hrib 17, 1318 Loški Potok, vsak dan med 8. in 15. uro,  na telefonski številki 01/ 83 50108 pri Vinku Košmerlu, ali po e-pošti na naslovu </w:t>
      </w:r>
      <w:hyperlink r:id="rId7" w:history="1">
        <w:r>
          <w:rPr>
            <w:rStyle w:val="Hiperpovezava"/>
            <w:rFonts w:ascii="Times New Roman" w:eastAsia="Times New Roman" w:hAnsi="Times New Roman"/>
            <w:lang w:eastAsia="sl-SI"/>
          </w:rPr>
          <w:t>vinko.kosmerl@loski-potok.si</w:t>
        </w:r>
      </w:hyperlink>
      <w:r>
        <w:rPr>
          <w:rFonts w:ascii="Times New Roman" w:eastAsia="Times New Roman" w:hAnsi="Times New Roman"/>
          <w:lang w:eastAsia="sl-SI"/>
        </w:rPr>
        <w:t>. Razpisna dokumentacija je objavljana na spletni strani občine Loški Potok (</w:t>
      </w:r>
      <w:hyperlink r:id="rId8" w:history="1">
        <w:r>
          <w:rPr>
            <w:rStyle w:val="Hiperpovezava"/>
            <w:rFonts w:ascii="Times New Roman" w:eastAsia="Times New Roman" w:hAnsi="Times New Roman"/>
            <w:lang w:eastAsia="sl-SI"/>
          </w:rPr>
          <w:t>www.loski-potok.si</w:t>
        </w:r>
      </w:hyperlink>
      <w:r>
        <w:rPr>
          <w:rFonts w:ascii="Times New Roman" w:eastAsia="Times New Roman" w:hAnsi="Times New Roman"/>
          <w:lang w:eastAsia="sl-SI"/>
        </w:rPr>
        <w:t>)</w:t>
      </w:r>
    </w:p>
    <w:p w:rsidR="00D9421D" w:rsidRDefault="00D9421D" w:rsidP="00D9421D">
      <w:pPr>
        <w:numPr>
          <w:ilvl w:val="0"/>
          <w:numId w:val="6"/>
        </w:numPr>
        <w:spacing w:after="0" w:line="240" w:lineRule="auto"/>
        <w:jc w:val="both"/>
        <w:rPr>
          <w:rFonts w:ascii="Times New Roman" w:eastAsia="Times New Roman" w:hAnsi="Times New Roman"/>
          <w:lang w:eastAsia="sl-SI"/>
        </w:rPr>
      </w:pPr>
      <w:r>
        <w:rPr>
          <w:rFonts w:ascii="Times New Roman" w:eastAsia="Times New Roman" w:hAnsi="Times New Roman"/>
          <w:lang w:eastAsia="sl-SI"/>
        </w:rPr>
        <w:t>Ponudniki lahko zahtevajo dodatna pojasnila v zvezi z javnim razpisom oz. razpisno dokumentacijo vse do zaključka roka za prijavo.</w:t>
      </w:r>
    </w:p>
    <w:p w:rsidR="00D9421D" w:rsidRDefault="00D9421D" w:rsidP="00D9421D">
      <w:pPr>
        <w:numPr>
          <w:ilvl w:val="0"/>
          <w:numId w:val="6"/>
        </w:numPr>
        <w:spacing w:after="0" w:line="240" w:lineRule="auto"/>
        <w:jc w:val="both"/>
        <w:rPr>
          <w:rFonts w:ascii="Times New Roman" w:eastAsia="Times New Roman" w:hAnsi="Times New Roman"/>
          <w:lang w:eastAsia="sl-SI"/>
        </w:rPr>
      </w:pPr>
      <w:r>
        <w:rPr>
          <w:rFonts w:ascii="Times New Roman" w:eastAsia="Times New Roman" w:hAnsi="Times New Roman"/>
          <w:lang w:eastAsia="sl-SI"/>
        </w:rPr>
        <w:t xml:space="preserve">Ponudniki morajo ponudbe oddati najkasneje do </w:t>
      </w:r>
      <w:r w:rsidR="00682AD0">
        <w:rPr>
          <w:rFonts w:ascii="Times New Roman" w:eastAsia="Times New Roman" w:hAnsi="Times New Roman"/>
          <w:b/>
          <w:u w:val="single"/>
          <w:lang w:eastAsia="sl-SI"/>
        </w:rPr>
        <w:t>30. 03</w:t>
      </w:r>
      <w:r>
        <w:rPr>
          <w:rFonts w:ascii="Times New Roman" w:eastAsia="Times New Roman" w:hAnsi="Times New Roman"/>
          <w:b/>
          <w:u w:val="single"/>
          <w:lang w:eastAsia="sl-SI"/>
        </w:rPr>
        <w:t>. 2016 do 14. ure</w:t>
      </w:r>
      <w:r>
        <w:rPr>
          <w:rFonts w:ascii="Times New Roman" w:eastAsia="Times New Roman" w:hAnsi="Times New Roman"/>
          <w:lang w:eastAsia="sl-SI"/>
        </w:rPr>
        <w:t xml:space="preserve"> osebno ali po pošti in sicer  tako,  da je ob navedenem terminu prijava na sedežu občine in sicer v zaprtih ovojnicah. V zgornjem kotu mora biti napisan naslov pošiljatelja, v spodnjem desnem kotu pa naslov: </w:t>
      </w:r>
      <w:r>
        <w:rPr>
          <w:rFonts w:ascii="Times New Roman" w:eastAsia="Times New Roman" w:hAnsi="Times New Roman"/>
          <w:b/>
          <w:lang w:eastAsia="sl-SI"/>
        </w:rPr>
        <w:t>Občina Loški  Potok, Hrib 17, 1318 Loški Potok</w:t>
      </w:r>
      <w:r>
        <w:rPr>
          <w:rFonts w:ascii="Times New Roman" w:eastAsia="Times New Roman" w:hAnsi="Times New Roman"/>
          <w:lang w:eastAsia="sl-SI"/>
        </w:rPr>
        <w:t xml:space="preserve"> in pripis </w:t>
      </w:r>
      <w:r>
        <w:rPr>
          <w:rFonts w:ascii="Times New Roman" w:eastAsia="Times New Roman" w:hAnsi="Times New Roman"/>
          <w:b/>
          <w:lang w:eastAsia="sl-SI"/>
        </w:rPr>
        <w:t>»NE ODPIRAJ–RAZPIS-HUM.ORG–  2016«.</w:t>
      </w:r>
      <w:r>
        <w:rPr>
          <w:rFonts w:ascii="Times New Roman" w:eastAsia="Times New Roman" w:hAnsi="Times New Roman"/>
          <w:lang w:eastAsia="sl-SI"/>
        </w:rPr>
        <w:tab/>
      </w:r>
    </w:p>
    <w:p w:rsidR="00D9421D" w:rsidRDefault="00D9421D" w:rsidP="00D9421D">
      <w:pPr>
        <w:spacing w:after="0" w:line="240" w:lineRule="auto"/>
        <w:ind w:left="360"/>
        <w:jc w:val="both"/>
        <w:rPr>
          <w:rFonts w:ascii="Times New Roman" w:eastAsia="Times New Roman" w:hAnsi="Times New Roman"/>
          <w:lang w:eastAsia="sl-SI"/>
        </w:rPr>
      </w:pPr>
      <w:r>
        <w:rPr>
          <w:rFonts w:ascii="Times New Roman" w:eastAsia="Times New Roman" w:hAnsi="Times New Roman"/>
          <w:lang w:eastAsia="sl-SI"/>
        </w:rPr>
        <w:t xml:space="preserve">Ponudbe, ki bodo prispele po preteku navedenega roka ali ne bodo ustrezno označene, bo naročnik zavrnil in neodprte vrnil pošiljatelju. </w:t>
      </w:r>
    </w:p>
    <w:p w:rsidR="00D9421D" w:rsidRDefault="00D9421D" w:rsidP="00D9421D">
      <w:pPr>
        <w:numPr>
          <w:ilvl w:val="0"/>
          <w:numId w:val="6"/>
        </w:numPr>
        <w:spacing w:after="0" w:line="240" w:lineRule="auto"/>
        <w:jc w:val="both"/>
        <w:rPr>
          <w:rFonts w:ascii="Times New Roman" w:eastAsia="Times New Roman" w:hAnsi="Times New Roman"/>
          <w:lang w:eastAsia="sl-SI"/>
        </w:rPr>
      </w:pPr>
      <w:r>
        <w:rPr>
          <w:rFonts w:ascii="Times New Roman" w:eastAsia="Times New Roman" w:hAnsi="Times New Roman"/>
          <w:lang w:eastAsia="sl-SI"/>
        </w:rPr>
        <w:t>Naročnik bo štel kot veljavne le tiste ponudbe, ki bodo sestavljene v skladu s pogoji iz tega razpisa. Nepopolne vloge bo možno dopolniti v roku 5 dni po prejemu obvestila komisije, v kolikor vloga ne bo dopolnjena, bo izločena iz nadaljnje obravnave.</w:t>
      </w:r>
    </w:p>
    <w:p w:rsidR="00D9421D" w:rsidRDefault="00D9421D" w:rsidP="00D9421D">
      <w:pPr>
        <w:numPr>
          <w:ilvl w:val="0"/>
          <w:numId w:val="6"/>
        </w:numPr>
        <w:spacing w:after="0" w:line="240" w:lineRule="auto"/>
        <w:jc w:val="both"/>
        <w:rPr>
          <w:rFonts w:ascii="Times New Roman" w:eastAsia="Times New Roman" w:hAnsi="Times New Roman"/>
          <w:lang w:eastAsia="sl-SI"/>
        </w:rPr>
      </w:pPr>
      <w:r>
        <w:rPr>
          <w:rFonts w:ascii="Times New Roman" w:eastAsia="Times New Roman" w:hAnsi="Times New Roman"/>
          <w:lang w:eastAsia="sl-SI"/>
        </w:rPr>
        <w:t>Izbrani ponudnik bo moral v 30. dneh po pravnomočnosti sklepa o dodelitvi sredstev pristopiti k podpisu pogodbe. V kolikor se v tem času ne bo odzval, se bo štelo, da je odstopil od ponudbe.</w:t>
      </w: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Arial" w:eastAsia="Times New Roman" w:hAnsi="Arial" w:cs="Arial"/>
          <w:b/>
          <w:sz w:val="28"/>
          <w:szCs w:val="28"/>
          <w:lang w:eastAsia="sl-SI"/>
        </w:rPr>
      </w:pPr>
      <w:r>
        <w:rPr>
          <w:rFonts w:ascii="Arial" w:eastAsia="Times New Roman" w:hAnsi="Arial" w:cs="Arial"/>
          <w:b/>
          <w:sz w:val="28"/>
          <w:szCs w:val="28"/>
          <w:lang w:eastAsia="sl-SI"/>
        </w:rPr>
        <w:t xml:space="preserve">OBRAZCI ZA PRIJAVO NA RAZPIS: </w:t>
      </w: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Arial" w:eastAsia="Times New Roman" w:hAnsi="Arial"/>
          <w:b/>
          <w:i/>
          <w:color w:val="808080"/>
          <w:sz w:val="24"/>
          <w:szCs w:val="20"/>
          <w:lang w:eastAsia="sl-SI"/>
        </w:rPr>
      </w:pPr>
    </w:p>
    <w:p w:rsidR="00D9421D" w:rsidRDefault="00D9421D" w:rsidP="00D9421D">
      <w:pPr>
        <w:spacing w:after="0" w:line="240" w:lineRule="auto"/>
        <w:jc w:val="both"/>
        <w:rPr>
          <w:rFonts w:ascii="Arial" w:eastAsia="Times New Roman" w:hAnsi="Arial"/>
          <w:b/>
          <w:i/>
          <w:color w:val="808080"/>
          <w:sz w:val="24"/>
          <w:szCs w:val="20"/>
          <w:lang w:eastAsia="sl-SI"/>
        </w:rPr>
      </w:pPr>
    </w:p>
    <w:p w:rsidR="00D9421D" w:rsidRDefault="00D9421D" w:rsidP="00D9421D">
      <w:pPr>
        <w:spacing w:after="0" w:line="240" w:lineRule="auto"/>
        <w:jc w:val="both"/>
        <w:rPr>
          <w:rFonts w:ascii="Arial" w:eastAsia="Times New Roman" w:hAnsi="Arial"/>
          <w:b/>
          <w:i/>
          <w:color w:val="808080"/>
          <w:sz w:val="24"/>
          <w:szCs w:val="20"/>
          <w:lang w:eastAsia="sl-SI"/>
        </w:rPr>
      </w:pPr>
    </w:p>
    <w:p w:rsidR="00D9421D" w:rsidRDefault="00D9421D" w:rsidP="00D9421D">
      <w:pPr>
        <w:spacing w:after="0" w:line="240" w:lineRule="auto"/>
        <w:jc w:val="both"/>
        <w:rPr>
          <w:rFonts w:ascii="Arial" w:eastAsia="Times New Roman" w:hAnsi="Arial"/>
          <w:b/>
          <w:i/>
          <w:color w:val="808080"/>
          <w:sz w:val="24"/>
          <w:szCs w:val="20"/>
          <w:lang w:eastAsia="sl-SI"/>
        </w:rPr>
      </w:pPr>
    </w:p>
    <w:p w:rsidR="00D9421D" w:rsidRDefault="00D9421D" w:rsidP="00D9421D">
      <w:pPr>
        <w:spacing w:after="0" w:line="240" w:lineRule="auto"/>
        <w:jc w:val="both"/>
        <w:rPr>
          <w:rFonts w:ascii="Arial" w:eastAsia="Times New Roman" w:hAnsi="Arial"/>
          <w:b/>
          <w:i/>
          <w:color w:val="808080"/>
          <w:sz w:val="24"/>
          <w:szCs w:val="20"/>
          <w:lang w:eastAsia="sl-SI"/>
        </w:rPr>
      </w:pPr>
    </w:p>
    <w:p w:rsidR="00D9421D" w:rsidRDefault="00D9421D" w:rsidP="00D9421D">
      <w:pPr>
        <w:spacing w:after="0" w:line="240" w:lineRule="auto"/>
        <w:jc w:val="both"/>
        <w:rPr>
          <w:rFonts w:ascii="Arial" w:eastAsia="Times New Roman" w:hAnsi="Arial"/>
          <w:b/>
          <w:i/>
          <w:color w:val="808080"/>
          <w:sz w:val="24"/>
          <w:szCs w:val="20"/>
          <w:lang w:eastAsia="sl-SI"/>
        </w:rPr>
      </w:pPr>
      <w:r>
        <w:rPr>
          <w:rFonts w:ascii="Arial" w:eastAsia="Times New Roman" w:hAnsi="Arial"/>
          <w:b/>
          <w:i/>
          <w:color w:val="808080"/>
          <w:sz w:val="24"/>
          <w:szCs w:val="20"/>
          <w:lang w:eastAsia="sl-SI"/>
        </w:rPr>
        <w:lastRenderedPageBreak/>
        <w:t xml:space="preserve">Obrazec št. 1: OSNOVNI PODATKI O PRIJAVITELJU </w:t>
      </w: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spacing w:after="0" w:line="240" w:lineRule="auto"/>
        <w:jc w:val="both"/>
        <w:rPr>
          <w:rFonts w:ascii="Times New Roman" w:eastAsia="Times New Roman" w:hAnsi="Times New Roman"/>
          <w:sz w:val="20"/>
          <w:szCs w:val="20"/>
          <w:lang w:eastAsia="sl-SI"/>
        </w:rPr>
      </w:pPr>
    </w:p>
    <w:p w:rsidR="00D9421D" w:rsidRDefault="00D9421D" w:rsidP="00D9421D">
      <w:pPr>
        <w:numPr>
          <w:ilvl w:val="0"/>
          <w:numId w:val="7"/>
        </w:numPr>
        <w:tabs>
          <w:tab w:val="center" w:pos="4153"/>
          <w:tab w:val="right" w:pos="8306"/>
          <w:tab w:val="right" w:pos="9072"/>
        </w:tabs>
        <w:spacing w:after="0" w:line="360" w:lineRule="auto"/>
        <w:rPr>
          <w:rFonts w:ascii="Times New Roman" w:eastAsia="Times New Roman" w:hAnsi="Times New Roman"/>
          <w:b/>
          <w:sz w:val="28"/>
          <w:szCs w:val="20"/>
          <w:lang w:eastAsia="sl-SI"/>
        </w:rPr>
      </w:pPr>
      <w:r>
        <w:rPr>
          <w:rFonts w:ascii="Times New Roman" w:eastAsia="Times New Roman" w:hAnsi="Times New Roman"/>
          <w:b/>
          <w:sz w:val="28"/>
          <w:szCs w:val="20"/>
          <w:lang w:eastAsia="sl-SI"/>
        </w:rPr>
        <w:t xml:space="preserve">SPLOŠNI PODATKI </w:t>
      </w:r>
    </w:p>
    <w:tbl>
      <w:tblPr>
        <w:tblW w:w="993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6"/>
        <w:gridCol w:w="4540"/>
        <w:gridCol w:w="4964"/>
      </w:tblGrid>
      <w:tr w:rsidR="00D9421D" w:rsidTr="00D9421D">
        <w:trPr>
          <w:trHeight w:val="586"/>
        </w:trPr>
        <w:tc>
          <w:tcPr>
            <w:tcW w:w="426" w:type="dxa"/>
            <w:tcBorders>
              <w:top w:val="single" w:sz="4" w:space="0" w:color="auto"/>
              <w:left w:val="single" w:sz="4" w:space="0" w:color="auto"/>
              <w:bottom w:val="single" w:sz="4" w:space="0" w:color="auto"/>
              <w:right w:val="single" w:sz="4" w:space="0" w:color="auto"/>
            </w:tcBorders>
            <w:shd w:val="clear" w:color="auto" w:fill="C0C0C0"/>
            <w:vAlign w:val="center"/>
          </w:tcPr>
          <w:p w:rsidR="00D9421D" w:rsidRDefault="00D9421D">
            <w:pPr>
              <w:numPr>
                <w:ilvl w:val="0"/>
                <w:numId w:val="8"/>
              </w:numPr>
              <w:tabs>
                <w:tab w:val="center" w:pos="4153"/>
                <w:tab w:val="right" w:pos="8306"/>
                <w:tab w:val="right" w:pos="9072"/>
              </w:tabs>
              <w:spacing w:after="0" w:line="360" w:lineRule="auto"/>
              <w:rPr>
                <w:rFonts w:ascii="Times New Roman" w:eastAsia="Times New Roman" w:hAnsi="Times New Roman"/>
                <w:b/>
                <w:caps/>
                <w:szCs w:val="20"/>
              </w:rPr>
            </w:pPr>
          </w:p>
        </w:tc>
        <w:tc>
          <w:tcPr>
            <w:tcW w:w="4540"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D9421D" w:rsidRDefault="00D9421D">
            <w:pPr>
              <w:tabs>
                <w:tab w:val="center" w:pos="4536"/>
                <w:tab w:val="right" w:pos="9072"/>
              </w:tabs>
              <w:spacing w:after="0" w:line="360" w:lineRule="auto"/>
              <w:rPr>
                <w:rFonts w:ascii="Times New Roman" w:eastAsia="Times New Roman" w:hAnsi="Times New Roman"/>
                <w:b/>
                <w:caps/>
                <w:szCs w:val="20"/>
              </w:rPr>
            </w:pPr>
            <w:r>
              <w:rPr>
                <w:rFonts w:ascii="Times New Roman" w:eastAsia="Times New Roman" w:hAnsi="Times New Roman"/>
                <w:b/>
                <w:caps/>
                <w:szCs w:val="20"/>
              </w:rPr>
              <w:t>Popolni  naziv  PRIJAVITELJA</w:t>
            </w:r>
          </w:p>
        </w:tc>
        <w:tc>
          <w:tcPr>
            <w:tcW w:w="4964" w:type="dxa"/>
            <w:tcBorders>
              <w:top w:val="single" w:sz="4" w:space="0" w:color="auto"/>
              <w:left w:val="double" w:sz="4" w:space="0" w:color="auto"/>
              <w:bottom w:val="single" w:sz="4" w:space="0" w:color="auto"/>
              <w:right w:val="single" w:sz="4" w:space="0" w:color="auto"/>
            </w:tcBorders>
            <w:vAlign w:val="center"/>
          </w:tcPr>
          <w:p w:rsidR="00D9421D" w:rsidRDefault="00D9421D">
            <w:pPr>
              <w:tabs>
                <w:tab w:val="center" w:pos="4536"/>
                <w:tab w:val="right" w:pos="9072"/>
              </w:tabs>
              <w:spacing w:after="0" w:line="360" w:lineRule="auto"/>
              <w:rPr>
                <w:rFonts w:ascii="Times New Roman" w:eastAsia="Times New Roman" w:hAnsi="Times New Roman"/>
                <w:b/>
                <w:caps/>
                <w:szCs w:val="20"/>
              </w:rPr>
            </w:pPr>
          </w:p>
        </w:tc>
      </w:tr>
      <w:tr w:rsidR="00D9421D" w:rsidTr="00D9421D">
        <w:trPr>
          <w:trHeight w:val="694"/>
        </w:trPr>
        <w:tc>
          <w:tcPr>
            <w:tcW w:w="426" w:type="dxa"/>
            <w:tcBorders>
              <w:top w:val="single" w:sz="4" w:space="0" w:color="auto"/>
              <w:left w:val="single" w:sz="4" w:space="0" w:color="auto"/>
              <w:bottom w:val="single" w:sz="4" w:space="0" w:color="auto"/>
              <w:right w:val="single" w:sz="4" w:space="0" w:color="auto"/>
            </w:tcBorders>
            <w:shd w:val="clear" w:color="auto" w:fill="C0C0C0"/>
            <w:vAlign w:val="center"/>
          </w:tcPr>
          <w:p w:rsidR="00D9421D" w:rsidRDefault="00D9421D">
            <w:pPr>
              <w:numPr>
                <w:ilvl w:val="0"/>
                <w:numId w:val="8"/>
              </w:numPr>
              <w:tabs>
                <w:tab w:val="center" w:pos="4153"/>
                <w:tab w:val="right" w:pos="8306"/>
                <w:tab w:val="right" w:pos="9072"/>
              </w:tabs>
              <w:spacing w:after="0" w:line="360" w:lineRule="auto"/>
              <w:rPr>
                <w:rFonts w:ascii="Times New Roman" w:eastAsia="Times New Roman" w:hAnsi="Times New Roman"/>
                <w:b/>
                <w:caps/>
                <w:szCs w:val="20"/>
              </w:rPr>
            </w:pPr>
          </w:p>
        </w:tc>
        <w:tc>
          <w:tcPr>
            <w:tcW w:w="4540"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D9421D" w:rsidRDefault="00D9421D">
            <w:pPr>
              <w:tabs>
                <w:tab w:val="center" w:pos="4536"/>
                <w:tab w:val="right" w:pos="9072"/>
              </w:tabs>
              <w:spacing w:after="0" w:line="360" w:lineRule="auto"/>
              <w:rPr>
                <w:rFonts w:ascii="Times New Roman" w:eastAsia="Times New Roman" w:hAnsi="Times New Roman"/>
                <w:b/>
                <w:caps/>
                <w:szCs w:val="20"/>
              </w:rPr>
            </w:pPr>
            <w:r>
              <w:rPr>
                <w:rFonts w:ascii="Times New Roman" w:eastAsia="Times New Roman" w:hAnsi="Times New Roman"/>
                <w:b/>
                <w:caps/>
                <w:szCs w:val="20"/>
              </w:rPr>
              <w:t>TOČEN NASLOV - SEDEŽ PRIJAVITELJA</w:t>
            </w:r>
          </w:p>
        </w:tc>
        <w:tc>
          <w:tcPr>
            <w:tcW w:w="4964" w:type="dxa"/>
            <w:tcBorders>
              <w:top w:val="single" w:sz="4" w:space="0" w:color="auto"/>
              <w:left w:val="double" w:sz="4" w:space="0" w:color="auto"/>
              <w:bottom w:val="single" w:sz="4" w:space="0" w:color="auto"/>
              <w:right w:val="single" w:sz="4" w:space="0" w:color="auto"/>
            </w:tcBorders>
            <w:vAlign w:val="center"/>
          </w:tcPr>
          <w:p w:rsidR="00D9421D" w:rsidRDefault="00D9421D">
            <w:pPr>
              <w:tabs>
                <w:tab w:val="center" w:pos="4536"/>
                <w:tab w:val="right" w:pos="9072"/>
              </w:tabs>
              <w:spacing w:after="0" w:line="360" w:lineRule="auto"/>
              <w:rPr>
                <w:rFonts w:ascii="Times New Roman" w:eastAsia="Times New Roman" w:hAnsi="Times New Roman"/>
                <w:b/>
                <w:caps/>
                <w:szCs w:val="20"/>
              </w:rPr>
            </w:pPr>
          </w:p>
        </w:tc>
      </w:tr>
      <w:tr w:rsidR="00D9421D" w:rsidTr="00D9421D">
        <w:tc>
          <w:tcPr>
            <w:tcW w:w="426" w:type="dxa"/>
            <w:tcBorders>
              <w:top w:val="single" w:sz="4" w:space="0" w:color="auto"/>
              <w:left w:val="single" w:sz="4" w:space="0" w:color="auto"/>
              <w:bottom w:val="single" w:sz="4" w:space="0" w:color="auto"/>
              <w:right w:val="single" w:sz="4" w:space="0" w:color="auto"/>
            </w:tcBorders>
            <w:shd w:val="clear" w:color="auto" w:fill="C0C0C0"/>
            <w:vAlign w:val="center"/>
          </w:tcPr>
          <w:p w:rsidR="00D9421D" w:rsidRDefault="00D9421D">
            <w:pPr>
              <w:tabs>
                <w:tab w:val="center" w:pos="4536"/>
                <w:tab w:val="right" w:pos="9072"/>
              </w:tabs>
              <w:spacing w:after="0" w:line="360" w:lineRule="auto"/>
              <w:rPr>
                <w:rFonts w:ascii="Times New Roman" w:eastAsia="Times New Roman" w:hAnsi="Times New Roman"/>
                <w:b/>
                <w:caps/>
                <w:szCs w:val="20"/>
              </w:rPr>
            </w:pPr>
          </w:p>
        </w:tc>
        <w:tc>
          <w:tcPr>
            <w:tcW w:w="4540"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D9421D" w:rsidRDefault="00D9421D">
            <w:pPr>
              <w:tabs>
                <w:tab w:val="center" w:pos="4536"/>
                <w:tab w:val="right" w:pos="9072"/>
              </w:tabs>
              <w:spacing w:after="0" w:line="360" w:lineRule="auto"/>
              <w:rPr>
                <w:rFonts w:ascii="Times New Roman" w:eastAsia="Times New Roman" w:hAnsi="Times New Roman"/>
                <w:b/>
                <w:szCs w:val="20"/>
              </w:rPr>
            </w:pPr>
            <w:r>
              <w:rPr>
                <w:rFonts w:ascii="Times New Roman" w:eastAsia="Times New Roman" w:hAnsi="Times New Roman"/>
                <w:b/>
                <w:szCs w:val="20"/>
              </w:rPr>
              <w:t>Telefonska številka:</w:t>
            </w:r>
          </w:p>
        </w:tc>
        <w:tc>
          <w:tcPr>
            <w:tcW w:w="4964" w:type="dxa"/>
            <w:tcBorders>
              <w:top w:val="single" w:sz="4" w:space="0" w:color="auto"/>
              <w:left w:val="double" w:sz="4" w:space="0" w:color="auto"/>
              <w:bottom w:val="single" w:sz="4" w:space="0" w:color="auto"/>
              <w:right w:val="single" w:sz="4" w:space="0" w:color="auto"/>
            </w:tcBorders>
            <w:vAlign w:val="center"/>
          </w:tcPr>
          <w:p w:rsidR="00D9421D" w:rsidRDefault="00D9421D">
            <w:pPr>
              <w:tabs>
                <w:tab w:val="center" w:pos="4536"/>
                <w:tab w:val="right" w:pos="9072"/>
              </w:tabs>
              <w:spacing w:after="0" w:line="360" w:lineRule="auto"/>
              <w:rPr>
                <w:rFonts w:ascii="Times New Roman" w:eastAsia="Times New Roman" w:hAnsi="Times New Roman"/>
                <w:b/>
                <w:caps/>
                <w:szCs w:val="20"/>
              </w:rPr>
            </w:pPr>
          </w:p>
        </w:tc>
      </w:tr>
      <w:tr w:rsidR="00D9421D" w:rsidTr="00D9421D">
        <w:tc>
          <w:tcPr>
            <w:tcW w:w="426" w:type="dxa"/>
            <w:tcBorders>
              <w:top w:val="single" w:sz="4" w:space="0" w:color="auto"/>
              <w:left w:val="single" w:sz="4" w:space="0" w:color="auto"/>
              <w:bottom w:val="single" w:sz="4" w:space="0" w:color="auto"/>
              <w:right w:val="single" w:sz="4" w:space="0" w:color="auto"/>
            </w:tcBorders>
            <w:shd w:val="clear" w:color="auto" w:fill="C0C0C0"/>
            <w:vAlign w:val="center"/>
          </w:tcPr>
          <w:p w:rsidR="00D9421D" w:rsidRDefault="00D9421D">
            <w:pPr>
              <w:tabs>
                <w:tab w:val="center" w:pos="4536"/>
                <w:tab w:val="right" w:pos="9072"/>
              </w:tabs>
              <w:spacing w:after="0" w:line="360" w:lineRule="auto"/>
              <w:rPr>
                <w:rFonts w:ascii="Times New Roman" w:eastAsia="Times New Roman" w:hAnsi="Times New Roman"/>
                <w:b/>
                <w:caps/>
                <w:szCs w:val="20"/>
              </w:rPr>
            </w:pPr>
          </w:p>
        </w:tc>
        <w:tc>
          <w:tcPr>
            <w:tcW w:w="4540"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D9421D" w:rsidRDefault="00D9421D">
            <w:pPr>
              <w:tabs>
                <w:tab w:val="center" w:pos="4536"/>
                <w:tab w:val="right" w:pos="9072"/>
              </w:tabs>
              <w:spacing w:after="0" w:line="360" w:lineRule="auto"/>
              <w:rPr>
                <w:rFonts w:ascii="Times New Roman" w:eastAsia="Times New Roman" w:hAnsi="Times New Roman"/>
                <w:b/>
                <w:szCs w:val="20"/>
              </w:rPr>
            </w:pPr>
            <w:r>
              <w:rPr>
                <w:rFonts w:ascii="Times New Roman" w:eastAsia="Times New Roman" w:hAnsi="Times New Roman"/>
                <w:b/>
                <w:szCs w:val="20"/>
              </w:rPr>
              <w:t xml:space="preserve">Številka </w:t>
            </w:r>
            <w:proofErr w:type="spellStart"/>
            <w:r>
              <w:rPr>
                <w:rFonts w:ascii="Times New Roman" w:eastAsia="Times New Roman" w:hAnsi="Times New Roman"/>
                <w:b/>
                <w:szCs w:val="20"/>
              </w:rPr>
              <w:t>telefaxa</w:t>
            </w:r>
            <w:proofErr w:type="spellEnd"/>
            <w:r>
              <w:rPr>
                <w:rFonts w:ascii="Times New Roman" w:eastAsia="Times New Roman" w:hAnsi="Times New Roman"/>
                <w:b/>
                <w:szCs w:val="20"/>
              </w:rPr>
              <w:t>:</w:t>
            </w:r>
          </w:p>
        </w:tc>
        <w:tc>
          <w:tcPr>
            <w:tcW w:w="4964" w:type="dxa"/>
            <w:tcBorders>
              <w:top w:val="single" w:sz="4" w:space="0" w:color="auto"/>
              <w:left w:val="double" w:sz="4" w:space="0" w:color="auto"/>
              <w:bottom w:val="single" w:sz="4" w:space="0" w:color="auto"/>
              <w:right w:val="single" w:sz="4" w:space="0" w:color="auto"/>
            </w:tcBorders>
            <w:vAlign w:val="center"/>
          </w:tcPr>
          <w:p w:rsidR="00D9421D" w:rsidRDefault="00D9421D">
            <w:pPr>
              <w:tabs>
                <w:tab w:val="center" w:pos="4536"/>
                <w:tab w:val="right" w:pos="9072"/>
              </w:tabs>
              <w:spacing w:after="0" w:line="360" w:lineRule="auto"/>
              <w:rPr>
                <w:rFonts w:ascii="Times New Roman" w:eastAsia="Times New Roman" w:hAnsi="Times New Roman"/>
                <w:b/>
                <w:caps/>
                <w:szCs w:val="20"/>
              </w:rPr>
            </w:pPr>
          </w:p>
        </w:tc>
      </w:tr>
      <w:tr w:rsidR="00D9421D" w:rsidTr="00D9421D">
        <w:tc>
          <w:tcPr>
            <w:tcW w:w="426" w:type="dxa"/>
            <w:tcBorders>
              <w:top w:val="single" w:sz="4" w:space="0" w:color="auto"/>
              <w:left w:val="single" w:sz="4" w:space="0" w:color="auto"/>
              <w:bottom w:val="single" w:sz="4" w:space="0" w:color="auto"/>
              <w:right w:val="single" w:sz="4" w:space="0" w:color="auto"/>
            </w:tcBorders>
            <w:shd w:val="clear" w:color="auto" w:fill="C0C0C0"/>
            <w:vAlign w:val="center"/>
          </w:tcPr>
          <w:p w:rsidR="00D9421D" w:rsidRDefault="00D9421D">
            <w:pPr>
              <w:tabs>
                <w:tab w:val="center" w:pos="4536"/>
                <w:tab w:val="right" w:pos="9072"/>
              </w:tabs>
              <w:spacing w:after="0" w:line="360" w:lineRule="auto"/>
              <w:rPr>
                <w:rFonts w:ascii="Times New Roman" w:eastAsia="Times New Roman" w:hAnsi="Times New Roman"/>
                <w:b/>
                <w:caps/>
                <w:szCs w:val="20"/>
              </w:rPr>
            </w:pPr>
          </w:p>
        </w:tc>
        <w:tc>
          <w:tcPr>
            <w:tcW w:w="4540"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D9421D" w:rsidRDefault="00D9421D">
            <w:pPr>
              <w:tabs>
                <w:tab w:val="center" w:pos="4536"/>
                <w:tab w:val="right" w:pos="9072"/>
              </w:tabs>
              <w:spacing w:after="0" w:line="360" w:lineRule="auto"/>
              <w:rPr>
                <w:rFonts w:ascii="Times New Roman" w:eastAsia="Times New Roman" w:hAnsi="Times New Roman"/>
                <w:b/>
                <w:szCs w:val="20"/>
              </w:rPr>
            </w:pPr>
            <w:r>
              <w:rPr>
                <w:rFonts w:ascii="Times New Roman" w:eastAsia="Times New Roman" w:hAnsi="Times New Roman"/>
                <w:b/>
                <w:szCs w:val="20"/>
              </w:rPr>
              <w:t>Elektronska pošta:</w:t>
            </w:r>
          </w:p>
        </w:tc>
        <w:tc>
          <w:tcPr>
            <w:tcW w:w="4964" w:type="dxa"/>
            <w:tcBorders>
              <w:top w:val="single" w:sz="4" w:space="0" w:color="auto"/>
              <w:left w:val="double" w:sz="4" w:space="0" w:color="auto"/>
              <w:bottom w:val="single" w:sz="4" w:space="0" w:color="auto"/>
              <w:right w:val="single" w:sz="4" w:space="0" w:color="auto"/>
            </w:tcBorders>
            <w:vAlign w:val="center"/>
          </w:tcPr>
          <w:p w:rsidR="00D9421D" w:rsidRDefault="00D9421D">
            <w:pPr>
              <w:tabs>
                <w:tab w:val="center" w:pos="4536"/>
                <w:tab w:val="right" w:pos="9072"/>
              </w:tabs>
              <w:spacing w:after="0" w:line="360" w:lineRule="auto"/>
              <w:rPr>
                <w:rFonts w:ascii="Times New Roman" w:eastAsia="Times New Roman" w:hAnsi="Times New Roman"/>
                <w:b/>
                <w:caps/>
                <w:szCs w:val="20"/>
              </w:rPr>
            </w:pPr>
          </w:p>
        </w:tc>
      </w:tr>
      <w:tr w:rsidR="00D9421D" w:rsidTr="00D9421D">
        <w:tc>
          <w:tcPr>
            <w:tcW w:w="426" w:type="dxa"/>
            <w:tcBorders>
              <w:top w:val="single" w:sz="4" w:space="0" w:color="auto"/>
              <w:left w:val="single" w:sz="4" w:space="0" w:color="auto"/>
              <w:bottom w:val="single" w:sz="4" w:space="0" w:color="auto"/>
              <w:right w:val="single" w:sz="4" w:space="0" w:color="auto"/>
            </w:tcBorders>
            <w:shd w:val="clear" w:color="auto" w:fill="C0C0C0"/>
            <w:vAlign w:val="center"/>
          </w:tcPr>
          <w:p w:rsidR="00D9421D" w:rsidRDefault="00D9421D">
            <w:pPr>
              <w:tabs>
                <w:tab w:val="center" w:pos="4536"/>
                <w:tab w:val="right" w:pos="9072"/>
              </w:tabs>
              <w:spacing w:after="0" w:line="360" w:lineRule="auto"/>
              <w:rPr>
                <w:rFonts w:ascii="Times New Roman" w:eastAsia="Times New Roman" w:hAnsi="Times New Roman"/>
                <w:b/>
                <w:caps/>
                <w:szCs w:val="20"/>
              </w:rPr>
            </w:pPr>
          </w:p>
        </w:tc>
        <w:tc>
          <w:tcPr>
            <w:tcW w:w="4540"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D9421D" w:rsidRDefault="00D9421D">
            <w:pPr>
              <w:tabs>
                <w:tab w:val="center" w:pos="4536"/>
                <w:tab w:val="right" w:pos="9072"/>
              </w:tabs>
              <w:spacing w:after="0" w:line="360" w:lineRule="auto"/>
              <w:rPr>
                <w:rFonts w:ascii="Times New Roman" w:eastAsia="Times New Roman" w:hAnsi="Times New Roman"/>
                <w:b/>
                <w:szCs w:val="20"/>
              </w:rPr>
            </w:pPr>
            <w:r>
              <w:rPr>
                <w:rFonts w:ascii="Times New Roman" w:eastAsia="Times New Roman" w:hAnsi="Times New Roman"/>
                <w:b/>
                <w:szCs w:val="20"/>
              </w:rPr>
              <w:t>Spletni naslov:</w:t>
            </w:r>
          </w:p>
        </w:tc>
        <w:tc>
          <w:tcPr>
            <w:tcW w:w="4964" w:type="dxa"/>
            <w:tcBorders>
              <w:top w:val="single" w:sz="4" w:space="0" w:color="auto"/>
              <w:left w:val="double" w:sz="4" w:space="0" w:color="auto"/>
              <w:bottom w:val="single" w:sz="4" w:space="0" w:color="auto"/>
              <w:right w:val="single" w:sz="4" w:space="0" w:color="auto"/>
            </w:tcBorders>
            <w:vAlign w:val="center"/>
          </w:tcPr>
          <w:p w:rsidR="00D9421D" w:rsidRDefault="00D9421D">
            <w:pPr>
              <w:tabs>
                <w:tab w:val="center" w:pos="4536"/>
                <w:tab w:val="right" w:pos="9072"/>
              </w:tabs>
              <w:spacing w:after="0" w:line="360" w:lineRule="auto"/>
              <w:rPr>
                <w:rFonts w:ascii="Times New Roman" w:eastAsia="Times New Roman" w:hAnsi="Times New Roman"/>
                <w:b/>
                <w:caps/>
                <w:szCs w:val="20"/>
              </w:rPr>
            </w:pPr>
          </w:p>
        </w:tc>
      </w:tr>
      <w:tr w:rsidR="00D9421D" w:rsidTr="00D9421D">
        <w:tc>
          <w:tcPr>
            <w:tcW w:w="42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9421D" w:rsidRDefault="00D9421D">
            <w:pPr>
              <w:tabs>
                <w:tab w:val="center" w:pos="4536"/>
                <w:tab w:val="right" w:pos="9072"/>
              </w:tabs>
              <w:spacing w:after="0" w:line="360" w:lineRule="auto"/>
              <w:rPr>
                <w:rFonts w:ascii="Times New Roman" w:eastAsia="Times New Roman" w:hAnsi="Times New Roman"/>
                <w:b/>
                <w:caps/>
                <w:szCs w:val="20"/>
              </w:rPr>
            </w:pPr>
            <w:r>
              <w:rPr>
                <w:rFonts w:ascii="Times New Roman" w:eastAsia="Times New Roman" w:hAnsi="Times New Roman"/>
                <w:b/>
                <w:caps/>
                <w:szCs w:val="20"/>
              </w:rPr>
              <w:t>3.</w:t>
            </w:r>
          </w:p>
        </w:tc>
        <w:tc>
          <w:tcPr>
            <w:tcW w:w="4540"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D9421D" w:rsidRDefault="00D9421D">
            <w:pPr>
              <w:tabs>
                <w:tab w:val="center" w:pos="4536"/>
                <w:tab w:val="right" w:pos="9072"/>
              </w:tabs>
              <w:spacing w:after="0" w:line="360" w:lineRule="auto"/>
              <w:rPr>
                <w:rFonts w:ascii="Times New Roman" w:eastAsia="Times New Roman" w:hAnsi="Times New Roman"/>
                <w:b/>
                <w:szCs w:val="20"/>
              </w:rPr>
            </w:pPr>
            <w:r>
              <w:rPr>
                <w:rFonts w:ascii="Times New Roman" w:eastAsia="Times New Roman" w:hAnsi="Times New Roman"/>
                <w:b/>
                <w:szCs w:val="20"/>
              </w:rPr>
              <w:t>KONTAKTNA OSEBA</w:t>
            </w:r>
          </w:p>
        </w:tc>
        <w:tc>
          <w:tcPr>
            <w:tcW w:w="4964" w:type="dxa"/>
            <w:tcBorders>
              <w:top w:val="single" w:sz="4" w:space="0" w:color="auto"/>
              <w:left w:val="double" w:sz="4" w:space="0" w:color="auto"/>
              <w:bottom w:val="single" w:sz="4" w:space="0" w:color="auto"/>
              <w:right w:val="single" w:sz="4" w:space="0" w:color="auto"/>
            </w:tcBorders>
            <w:vAlign w:val="center"/>
          </w:tcPr>
          <w:p w:rsidR="00D9421D" w:rsidRDefault="00D9421D">
            <w:pPr>
              <w:tabs>
                <w:tab w:val="center" w:pos="4536"/>
                <w:tab w:val="right" w:pos="9072"/>
              </w:tabs>
              <w:spacing w:after="0" w:line="360" w:lineRule="auto"/>
              <w:rPr>
                <w:rFonts w:ascii="Times New Roman" w:eastAsia="Times New Roman" w:hAnsi="Times New Roman"/>
                <w:b/>
                <w:caps/>
                <w:szCs w:val="20"/>
              </w:rPr>
            </w:pPr>
          </w:p>
        </w:tc>
      </w:tr>
      <w:tr w:rsidR="00D9421D" w:rsidTr="00D9421D">
        <w:tc>
          <w:tcPr>
            <w:tcW w:w="42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9421D" w:rsidRDefault="00D9421D">
            <w:pPr>
              <w:tabs>
                <w:tab w:val="center" w:pos="4536"/>
                <w:tab w:val="right" w:pos="9072"/>
              </w:tabs>
              <w:spacing w:after="0" w:line="360" w:lineRule="auto"/>
              <w:rPr>
                <w:rFonts w:ascii="Times New Roman" w:eastAsia="Times New Roman" w:hAnsi="Times New Roman"/>
                <w:b/>
                <w:caps/>
                <w:szCs w:val="20"/>
              </w:rPr>
            </w:pPr>
            <w:r>
              <w:rPr>
                <w:rFonts w:ascii="Times New Roman" w:eastAsia="Times New Roman" w:hAnsi="Times New Roman"/>
                <w:b/>
                <w:caps/>
                <w:szCs w:val="20"/>
              </w:rPr>
              <w:t>4.</w:t>
            </w:r>
          </w:p>
        </w:tc>
        <w:tc>
          <w:tcPr>
            <w:tcW w:w="4540"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D9421D" w:rsidRDefault="00D9421D">
            <w:pPr>
              <w:tabs>
                <w:tab w:val="center" w:pos="4536"/>
                <w:tab w:val="right" w:pos="9072"/>
              </w:tabs>
              <w:spacing w:after="0" w:line="360" w:lineRule="auto"/>
              <w:rPr>
                <w:rFonts w:ascii="Times New Roman" w:eastAsia="Times New Roman" w:hAnsi="Times New Roman"/>
                <w:b/>
                <w:szCs w:val="20"/>
              </w:rPr>
            </w:pPr>
            <w:r>
              <w:rPr>
                <w:rFonts w:ascii="Times New Roman" w:eastAsia="Times New Roman" w:hAnsi="Times New Roman"/>
                <w:b/>
                <w:szCs w:val="20"/>
              </w:rPr>
              <w:t>ŠTEVILKA ODLOČBE O REGISTRACIJI</w:t>
            </w:r>
          </w:p>
        </w:tc>
        <w:tc>
          <w:tcPr>
            <w:tcW w:w="4964" w:type="dxa"/>
            <w:tcBorders>
              <w:top w:val="single" w:sz="4" w:space="0" w:color="auto"/>
              <w:left w:val="double" w:sz="4" w:space="0" w:color="auto"/>
              <w:bottom w:val="single" w:sz="4" w:space="0" w:color="auto"/>
              <w:right w:val="single" w:sz="4" w:space="0" w:color="auto"/>
            </w:tcBorders>
            <w:vAlign w:val="center"/>
          </w:tcPr>
          <w:p w:rsidR="00D9421D" w:rsidRDefault="00D9421D">
            <w:pPr>
              <w:tabs>
                <w:tab w:val="center" w:pos="4536"/>
                <w:tab w:val="right" w:pos="9072"/>
              </w:tabs>
              <w:spacing w:after="0" w:line="360" w:lineRule="auto"/>
              <w:rPr>
                <w:rFonts w:ascii="Times New Roman" w:eastAsia="Times New Roman" w:hAnsi="Times New Roman"/>
                <w:b/>
                <w:caps/>
                <w:szCs w:val="20"/>
              </w:rPr>
            </w:pPr>
          </w:p>
        </w:tc>
      </w:tr>
      <w:tr w:rsidR="00D9421D" w:rsidTr="00D9421D">
        <w:tc>
          <w:tcPr>
            <w:tcW w:w="42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9421D" w:rsidRDefault="00D9421D">
            <w:pPr>
              <w:tabs>
                <w:tab w:val="center" w:pos="4536"/>
                <w:tab w:val="right" w:pos="9072"/>
              </w:tabs>
              <w:spacing w:after="0" w:line="360" w:lineRule="auto"/>
              <w:rPr>
                <w:rFonts w:ascii="Times New Roman" w:eastAsia="Times New Roman" w:hAnsi="Times New Roman"/>
                <w:b/>
                <w:caps/>
                <w:szCs w:val="20"/>
              </w:rPr>
            </w:pPr>
            <w:r>
              <w:rPr>
                <w:rFonts w:ascii="Times New Roman" w:eastAsia="Times New Roman" w:hAnsi="Times New Roman"/>
                <w:b/>
                <w:caps/>
                <w:szCs w:val="20"/>
              </w:rPr>
              <w:t>5.</w:t>
            </w:r>
          </w:p>
        </w:tc>
        <w:tc>
          <w:tcPr>
            <w:tcW w:w="4540"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D9421D" w:rsidRDefault="00D9421D">
            <w:pPr>
              <w:tabs>
                <w:tab w:val="center" w:pos="4536"/>
                <w:tab w:val="right" w:pos="9072"/>
              </w:tabs>
              <w:spacing w:after="0" w:line="360" w:lineRule="auto"/>
              <w:rPr>
                <w:rFonts w:ascii="Times New Roman" w:eastAsia="Times New Roman" w:hAnsi="Times New Roman"/>
                <w:b/>
                <w:szCs w:val="20"/>
              </w:rPr>
            </w:pPr>
            <w:r>
              <w:rPr>
                <w:rFonts w:ascii="Times New Roman" w:eastAsia="Times New Roman" w:hAnsi="Times New Roman"/>
                <w:b/>
                <w:szCs w:val="20"/>
              </w:rPr>
              <w:t>TRANSAKCIJSKI RAČUN</w:t>
            </w:r>
          </w:p>
        </w:tc>
        <w:tc>
          <w:tcPr>
            <w:tcW w:w="4964" w:type="dxa"/>
            <w:tcBorders>
              <w:top w:val="single" w:sz="4" w:space="0" w:color="auto"/>
              <w:left w:val="double" w:sz="4" w:space="0" w:color="auto"/>
              <w:bottom w:val="single" w:sz="4" w:space="0" w:color="auto"/>
              <w:right w:val="single" w:sz="4" w:space="0" w:color="auto"/>
            </w:tcBorders>
            <w:vAlign w:val="center"/>
          </w:tcPr>
          <w:p w:rsidR="00D9421D" w:rsidRDefault="00D9421D">
            <w:pPr>
              <w:tabs>
                <w:tab w:val="center" w:pos="4536"/>
                <w:tab w:val="right" w:pos="9072"/>
              </w:tabs>
              <w:spacing w:after="0" w:line="360" w:lineRule="auto"/>
              <w:rPr>
                <w:rFonts w:ascii="Times New Roman" w:eastAsia="Times New Roman" w:hAnsi="Times New Roman"/>
                <w:b/>
                <w:caps/>
                <w:szCs w:val="20"/>
              </w:rPr>
            </w:pPr>
          </w:p>
        </w:tc>
      </w:tr>
      <w:tr w:rsidR="00D9421D" w:rsidTr="00D9421D">
        <w:tc>
          <w:tcPr>
            <w:tcW w:w="42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9421D" w:rsidRDefault="00D9421D">
            <w:pPr>
              <w:tabs>
                <w:tab w:val="center" w:pos="4536"/>
                <w:tab w:val="right" w:pos="9072"/>
              </w:tabs>
              <w:spacing w:after="0" w:line="360" w:lineRule="auto"/>
              <w:rPr>
                <w:rFonts w:ascii="Times New Roman" w:eastAsia="Times New Roman" w:hAnsi="Times New Roman"/>
                <w:b/>
                <w:caps/>
                <w:szCs w:val="20"/>
              </w:rPr>
            </w:pPr>
            <w:r>
              <w:rPr>
                <w:rFonts w:ascii="Times New Roman" w:eastAsia="Times New Roman" w:hAnsi="Times New Roman"/>
                <w:b/>
                <w:caps/>
                <w:szCs w:val="20"/>
              </w:rPr>
              <w:t>6.</w:t>
            </w:r>
          </w:p>
        </w:tc>
        <w:tc>
          <w:tcPr>
            <w:tcW w:w="4540"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D9421D" w:rsidRDefault="00D9421D">
            <w:pPr>
              <w:tabs>
                <w:tab w:val="center" w:pos="4536"/>
                <w:tab w:val="right" w:pos="9072"/>
              </w:tabs>
              <w:spacing w:after="0" w:line="360" w:lineRule="auto"/>
              <w:rPr>
                <w:rFonts w:ascii="Times New Roman" w:eastAsia="Times New Roman" w:hAnsi="Times New Roman"/>
                <w:b/>
                <w:szCs w:val="20"/>
              </w:rPr>
            </w:pPr>
            <w:r>
              <w:rPr>
                <w:rFonts w:ascii="Times New Roman" w:eastAsia="Times New Roman" w:hAnsi="Times New Roman"/>
                <w:b/>
                <w:szCs w:val="20"/>
              </w:rPr>
              <w:t>MATIČNA ŠTEVILKA</w:t>
            </w:r>
          </w:p>
        </w:tc>
        <w:tc>
          <w:tcPr>
            <w:tcW w:w="4964" w:type="dxa"/>
            <w:tcBorders>
              <w:top w:val="single" w:sz="4" w:space="0" w:color="auto"/>
              <w:left w:val="double" w:sz="4" w:space="0" w:color="auto"/>
              <w:bottom w:val="single" w:sz="4" w:space="0" w:color="auto"/>
              <w:right w:val="single" w:sz="4" w:space="0" w:color="auto"/>
            </w:tcBorders>
            <w:vAlign w:val="center"/>
          </w:tcPr>
          <w:p w:rsidR="00D9421D" w:rsidRDefault="00D9421D">
            <w:pPr>
              <w:tabs>
                <w:tab w:val="center" w:pos="4536"/>
                <w:tab w:val="right" w:pos="9072"/>
              </w:tabs>
              <w:spacing w:after="0" w:line="360" w:lineRule="auto"/>
              <w:rPr>
                <w:rFonts w:ascii="Times New Roman" w:eastAsia="Times New Roman" w:hAnsi="Times New Roman"/>
                <w:b/>
                <w:caps/>
                <w:szCs w:val="20"/>
              </w:rPr>
            </w:pPr>
          </w:p>
        </w:tc>
      </w:tr>
      <w:tr w:rsidR="00D9421D" w:rsidTr="00D9421D">
        <w:tc>
          <w:tcPr>
            <w:tcW w:w="42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9421D" w:rsidRDefault="00D9421D">
            <w:pPr>
              <w:tabs>
                <w:tab w:val="center" w:pos="4536"/>
                <w:tab w:val="right" w:pos="9072"/>
              </w:tabs>
              <w:spacing w:after="0" w:line="360" w:lineRule="auto"/>
              <w:rPr>
                <w:rFonts w:ascii="Times New Roman" w:eastAsia="Times New Roman" w:hAnsi="Times New Roman"/>
                <w:b/>
                <w:caps/>
                <w:szCs w:val="20"/>
              </w:rPr>
            </w:pPr>
            <w:r>
              <w:rPr>
                <w:rFonts w:ascii="Times New Roman" w:eastAsia="Times New Roman" w:hAnsi="Times New Roman"/>
                <w:b/>
                <w:caps/>
                <w:szCs w:val="20"/>
              </w:rPr>
              <w:t>7.</w:t>
            </w:r>
          </w:p>
        </w:tc>
        <w:tc>
          <w:tcPr>
            <w:tcW w:w="4540"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D9421D" w:rsidRDefault="00D9421D">
            <w:pPr>
              <w:tabs>
                <w:tab w:val="center" w:pos="4536"/>
                <w:tab w:val="right" w:pos="9072"/>
              </w:tabs>
              <w:spacing w:after="0" w:line="360" w:lineRule="auto"/>
              <w:rPr>
                <w:rFonts w:ascii="Times New Roman" w:eastAsia="Times New Roman" w:hAnsi="Times New Roman"/>
                <w:b/>
                <w:szCs w:val="20"/>
              </w:rPr>
            </w:pPr>
            <w:r>
              <w:rPr>
                <w:rFonts w:ascii="Times New Roman" w:eastAsia="Times New Roman" w:hAnsi="Times New Roman"/>
                <w:b/>
                <w:szCs w:val="20"/>
              </w:rPr>
              <w:t>DAVČNA ŠTEVILKA</w:t>
            </w:r>
          </w:p>
        </w:tc>
        <w:tc>
          <w:tcPr>
            <w:tcW w:w="4964" w:type="dxa"/>
            <w:tcBorders>
              <w:top w:val="single" w:sz="4" w:space="0" w:color="auto"/>
              <w:left w:val="double" w:sz="4" w:space="0" w:color="auto"/>
              <w:bottom w:val="single" w:sz="4" w:space="0" w:color="auto"/>
              <w:right w:val="single" w:sz="4" w:space="0" w:color="auto"/>
            </w:tcBorders>
            <w:vAlign w:val="center"/>
          </w:tcPr>
          <w:p w:rsidR="00D9421D" w:rsidRDefault="00D9421D">
            <w:pPr>
              <w:tabs>
                <w:tab w:val="center" w:pos="4536"/>
                <w:tab w:val="right" w:pos="9072"/>
              </w:tabs>
              <w:spacing w:after="0" w:line="360" w:lineRule="auto"/>
              <w:rPr>
                <w:rFonts w:ascii="Times New Roman" w:eastAsia="Times New Roman" w:hAnsi="Times New Roman"/>
                <w:b/>
                <w:caps/>
                <w:szCs w:val="20"/>
              </w:rPr>
            </w:pPr>
          </w:p>
        </w:tc>
      </w:tr>
    </w:tbl>
    <w:p w:rsidR="00D9421D" w:rsidRDefault="00D9421D" w:rsidP="00D9421D">
      <w:pPr>
        <w:tabs>
          <w:tab w:val="center" w:pos="4536"/>
          <w:tab w:val="right" w:pos="9072"/>
        </w:tabs>
        <w:spacing w:after="0" w:line="360" w:lineRule="auto"/>
        <w:rPr>
          <w:rFonts w:ascii="Times New Roman" w:eastAsia="Times New Roman" w:hAnsi="Times New Roman"/>
          <w:sz w:val="20"/>
          <w:szCs w:val="20"/>
          <w:highlight w:val="yellow"/>
          <w:lang w:eastAsia="sl-SI"/>
        </w:rPr>
      </w:pPr>
    </w:p>
    <w:p w:rsidR="00D9421D" w:rsidRDefault="00D9421D" w:rsidP="00D9421D">
      <w:pPr>
        <w:spacing w:after="0" w:line="240" w:lineRule="auto"/>
        <w:jc w:val="both"/>
        <w:rPr>
          <w:rFonts w:ascii="Times New Roman" w:eastAsia="Times New Roman" w:hAnsi="Times New Roman"/>
          <w:color w:val="808080"/>
          <w:sz w:val="20"/>
          <w:szCs w:val="20"/>
          <w:highlight w:val="yellow"/>
          <w:lang w:eastAsia="sl-SI"/>
        </w:rPr>
      </w:pPr>
    </w:p>
    <w:p w:rsidR="00D9421D" w:rsidRDefault="00D9421D" w:rsidP="00D9421D">
      <w:pPr>
        <w:numPr>
          <w:ilvl w:val="0"/>
          <w:numId w:val="7"/>
        </w:numPr>
        <w:tabs>
          <w:tab w:val="center" w:pos="4153"/>
          <w:tab w:val="right" w:pos="8306"/>
          <w:tab w:val="right" w:pos="9072"/>
        </w:tabs>
        <w:spacing w:after="0" w:line="360" w:lineRule="auto"/>
        <w:rPr>
          <w:rFonts w:ascii="Times New Roman" w:eastAsia="Times New Roman" w:hAnsi="Times New Roman"/>
          <w:b/>
          <w:sz w:val="28"/>
          <w:szCs w:val="20"/>
          <w:lang w:eastAsia="sl-SI"/>
        </w:rPr>
      </w:pPr>
      <w:r>
        <w:rPr>
          <w:rFonts w:ascii="Times New Roman" w:eastAsia="Times New Roman" w:hAnsi="Times New Roman"/>
          <w:b/>
          <w:sz w:val="28"/>
          <w:szCs w:val="20"/>
          <w:lang w:eastAsia="sl-SI"/>
        </w:rPr>
        <w:t>PODATKI  O  ZAKONITIH  ZASTOPNIKIH  DRUŠTVA</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75"/>
        <w:gridCol w:w="2491"/>
        <w:gridCol w:w="3261"/>
        <w:gridCol w:w="2338"/>
      </w:tblGrid>
      <w:tr w:rsidR="00D9421D" w:rsidTr="00D9421D">
        <w:trPr>
          <w:trHeight w:val="581"/>
          <w:jc w:val="center"/>
        </w:trPr>
        <w:tc>
          <w:tcPr>
            <w:tcW w:w="1975" w:type="dxa"/>
            <w:tcBorders>
              <w:top w:val="single" w:sz="4" w:space="0" w:color="auto"/>
              <w:left w:val="single" w:sz="4" w:space="0" w:color="auto"/>
              <w:bottom w:val="double" w:sz="4" w:space="0" w:color="auto"/>
              <w:right w:val="single" w:sz="4" w:space="0" w:color="auto"/>
            </w:tcBorders>
            <w:shd w:val="clear" w:color="auto" w:fill="C0C0C0"/>
            <w:vAlign w:val="center"/>
            <w:hideMark/>
          </w:tcPr>
          <w:p w:rsidR="00D9421D" w:rsidRDefault="00D9421D">
            <w:pPr>
              <w:tabs>
                <w:tab w:val="center" w:pos="4536"/>
                <w:tab w:val="right" w:pos="9072"/>
              </w:tabs>
              <w:spacing w:after="0" w:line="360" w:lineRule="auto"/>
              <w:jc w:val="center"/>
              <w:rPr>
                <w:rFonts w:ascii="Times New Roman" w:eastAsia="Times New Roman" w:hAnsi="Times New Roman"/>
                <w:b/>
                <w:szCs w:val="20"/>
              </w:rPr>
            </w:pPr>
            <w:r>
              <w:rPr>
                <w:rFonts w:ascii="Times New Roman" w:eastAsia="Times New Roman" w:hAnsi="Times New Roman"/>
                <w:b/>
                <w:szCs w:val="20"/>
              </w:rPr>
              <w:t>FUNKCIJA</w:t>
            </w:r>
          </w:p>
        </w:tc>
        <w:tc>
          <w:tcPr>
            <w:tcW w:w="2491" w:type="dxa"/>
            <w:tcBorders>
              <w:top w:val="single" w:sz="4" w:space="0" w:color="auto"/>
              <w:left w:val="single" w:sz="4" w:space="0" w:color="auto"/>
              <w:bottom w:val="double" w:sz="4" w:space="0" w:color="auto"/>
              <w:right w:val="single" w:sz="4" w:space="0" w:color="auto"/>
            </w:tcBorders>
            <w:shd w:val="clear" w:color="auto" w:fill="C0C0C0"/>
            <w:vAlign w:val="center"/>
            <w:hideMark/>
          </w:tcPr>
          <w:p w:rsidR="00D9421D" w:rsidRDefault="00D9421D">
            <w:pPr>
              <w:tabs>
                <w:tab w:val="center" w:pos="4536"/>
                <w:tab w:val="right" w:pos="9072"/>
              </w:tabs>
              <w:spacing w:after="0" w:line="360" w:lineRule="auto"/>
              <w:jc w:val="center"/>
              <w:rPr>
                <w:rFonts w:ascii="Times New Roman" w:eastAsia="Times New Roman" w:hAnsi="Times New Roman"/>
                <w:b/>
                <w:szCs w:val="20"/>
              </w:rPr>
            </w:pPr>
            <w:r>
              <w:rPr>
                <w:rFonts w:ascii="Times New Roman" w:eastAsia="Times New Roman" w:hAnsi="Times New Roman"/>
                <w:b/>
                <w:szCs w:val="20"/>
              </w:rPr>
              <w:t>IME IN PRIIMEK</w:t>
            </w:r>
          </w:p>
        </w:tc>
        <w:tc>
          <w:tcPr>
            <w:tcW w:w="3261" w:type="dxa"/>
            <w:tcBorders>
              <w:top w:val="single" w:sz="4" w:space="0" w:color="auto"/>
              <w:left w:val="single" w:sz="4" w:space="0" w:color="auto"/>
              <w:bottom w:val="double" w:sz="4" w:space="0" w:color="auto"/>
              <w:right w:val="single" w:sz="4" w:space="0" w:color="auto"/>
            </w:tcBorders>
            <w:shd w:val="clear" w:color="auto" w:fill="C0C0C0"/>
            <w:vAlign w:val="center"/>
            <w:hideMark/>
          </w:tcPr>
          <w:p w:rsidR="00D9421D" w:rsidRDefault="00D9421D">
            <w:pPr>
              <w:tabs>
                <w:tab w:val="center" w:pos="4536"/>
                <w:tab w:val="right" w:pos="9072"/>
              </w:tabs>
              <w:spacing w:after="0" w:line="360" w:lineRule="auto"/>
              <w:jc w:val="center"/>
              <w:rPr>
                <w:rFonts w:ascii="Times New Roman" w:eastAsia="Times New Roman" w:hAnsi="Times New Roman"/>
                <w:b/>
                <w:szCs w:val="20"/>
              </w:rPr>
            </w:pPr>
            <w:r>
              <w:rPr>
                <w:rFonts w:ascii="Times New Roman" w:eastAsia="Times New Roman" w:hAnsi="Times New Roman"/>
                <w:b/>
                <w:szCs w:val="20"/>
              </w:rPr>
              <w:t>ELEKTRONSKI  NASLOV</w:t>
            </w:r>
          </w:p>
        </w:tc>
        <w:tc>
          <w:tcPr>
            <w:tcW w:w="2338" w:type="dxa"/>
            <w:tcBorders>
              <w:top w:val="single" w:sz="4" w:space="0" w:color="auto"/>
              <w:left w:val="single" w:sz="4" w:space="0" w:color="auto"/>
              <w:bottom w:val="double" w:sz="4" w:space="0" w:color="auto"/>
              <w:right w:val="single" w:sz="4" w:space="0" w:color="auto"/>
            </w:tcBorders>
            <w:shd w:val="clear" w:color="auto" w:fill="C0C0C0"/>
            <w:vAlign w:val="center"/>
            <w:hideMark/>
          </w:tcPr>
          <w:p w:rsidR="00D9421D" w:rsidRDefault="00D9421D">
            <w:pPr>
              <w:tabs>
                <w:tab w:val="center" w:pos="4536"/>
                <w:tab w:val="right" w:pos="9072"/>
              </w:tabs>
              <w:spacing w:after="0" w:line="360" w:lineRule="auto"/>
              <w:jc w:val="center"/>
              <w:rPr>
                <w:rFonts w:ascii="Times New Roman" w:eastAsia="Times New Roman" w:hAnsi="Times New Roman"/>
                <w:b/>
                <w:szCs w:val="20"/>
              </w:rPr>
            </w:pPr>
            <w:r>
              <w:rPr>
                <w:rFonts w:ascii="Times New Roman" w:eastAsia="Times New Roman" w:hAnsi="Times New Roman"/>
                <w:b/>
                <w:szCs w:val="20"/>
              </w:rPr>
              <w:t>TELEFON oz. GSM</w:t>
            </w:r>
          </w:p>
        </w:tc>
      </w:tr>
      <w:tr w:rsidR="00D9421D" w:rsidTr="00D9421D">
        <w:trPr>
          <w:trHeight w:val="395"/>
          <w:jc w:val="center"/>
        </w:trPr>
        <w:tc>
          <w:tcPr>
            <w:tcW w:w="1975" w:type="dxa"/>
            <w:tcBorders>
              <w:top w:val="double" w:sz="4" w:space="0" w:color="auto"/>
              <w:left w:val="single" w:sz="4" w:space="0" w:color="auto"/>
              <w:bottom w:val="single" w:sz="4" w:space="0" w:color="auto"/>
              <w:right w:val="single" w:sz="4" w:space="0" w:color="auto"/>
            </w:tcBorders>
            <w:hideMark/>
          </w:tcPr>
          <w:p w:rsidR="00D9421D" w:rsidRDefault="00D9421D">
            <w:pPr>
              <w:tabs>
                <w:tab w:val="center" w:pos="4536"/>
                <w:tab w:val="right" w:pos="9072"/>
              </w:tabs>
              <w:spacing w:after="0" w:line="360" w:lineRule="auto"/>
              <w:rPr>
                <w:rFonts w:ascii="Times New Roman" w:eastAsia="Times New Roman" w:hAnsi="Times New Roman"/>
                <w:b/>
                <w:szCs w:val="20"/>
              </w:rPr>
            </w:pPr>
            <w:r>
              <w:rPr>
                <w:rFonts w:ascii="Times New Roman" w:eastAsia="Times New Roman" w:hAnsi="Times New Roman"/>
                <w:b/>
                <w:szCs w:val="20"/>
              </w:rPr>
              <w:t>PREDSEDNIK</w:t>
            </w:r>
          </w:p>
        </w:tc>
        <w:tc>
          <w:tcPr>
            <w:tcW w:w="2491" w:type="dxa"/>
            <w:tcBorders>
              <w:top w:val="double" w:sz="4" w:space="0" w:color="auto"/>
              <w:left w:val="single" w:sz="4" w:space="0" w:color="auto"/>
              <w:bottom w:val="single" w:sz="4" w:space="0" w:color="auto"/>
              <w:right w:val="single" w:sz="4" w:space="0" w:color="auto"/>
            </w:tcBorders>
          </w:tcPr>
          <w:p w:rsidR="00D9421D" w:rsidRDefault="00D9421D">
            <w:pPr>
              <w:tabs>
                <w:tab w:val="center" w:pos="4536"/>
                <w:tab w:val="right" w:pos="9072"/>
              </w:tabs>
              <w:spacing w:after="0" w:line="360" w:lineRule="auto"/>
              <w:rPr>
                <w:rFonts w:ascii="Times New Roman" w:eastAsia="Times New Roman" w:hAnsi="Times New Roman"/>
                <w:b/>
                <w:szCs w:val="20"/>
              </w:rPr>
            </w:pPr>
          </w:p>
        </w:tc>
        <w:tc>
          <w:tcPr>
            <w:tcW w:w="3261" w:type="dxa"/>
            <w:tcBorders>
              <w:top w:val="double" w:sz="4" w:space="0" w:color="auto"/>
              <w:left w:val="single" w:sz="4" w:space="0" w:color="auto"/>
              <w:bottom w:val="single" w:sz="4" w:space="0" w:color="auto"/>
              <w:right w:val="single" w:sz="4" w:space="0" w:color="auto"/>
            </w:tcBorders>
          </w:tcPr>
          <w:p w:rsidR="00D9421D" w:rsidRDefault="00D9421D">
            <w:pPr>
              <w:tabs>
                <w:tab w:val="center" w:pos="4536"/>
                <w:tab w:val="right" w:pos="9072"/>
              </w:tabs>
              <w:spacing w:after="0" w:line="360" w:lineRule="auto"/>
              <w:rPr>
                <w:rFonts w:ascii="Times New Roman" w:eastAsia="Times New Roman" w:hAnsi="Times New Roman"/>
                <w:b/>
                <w:szCs w:val="20"/>
              </w:rPr>
            </w:pPr>
          </w:p>
        </w:tc>
        <w:tc>
          <w:tcPr>
            <w:tcW w:w="2338" w:type="dxa"/>
            <w:tcBorders>
              <w:top w:val="double" w:sz="4" w:space="0" w:color="auto"/>
              <w:left w:val="single" w:sz="4" w:space="0" w:color="auto"/>
              <w:bottom w:val="single" w:sz="4" w:space="0" w:color="auto"/>
              <w:right w:val="single" w:sz="4" w:space="0" w:color="auto"/>
            </w:tcBorders>
          </w:tcPr>
          <w:p w:rsidR="00D9421D" w:rsidRDefault="00D9421D">
            <w:pPr>
              <w:tabs>
                <w:tab w:val="center" w:pos="4536"/>
                <w:tab w:val="right" w:pos="9072"/>
              </w:tabs>
              <w:spacing w:after="0" w:line="360" w:lineRule="auto"/>
              <w:rPr>
                <w:rFonts w:ascii="Times New Roman" w:eastAsia="Times New Roman" w:hAnsi="Times New Roman"/>
                <w:b/>
                <w:szCs w:val="20"/>
              </w:rPr>
            </w:pPr>
          </w:p>
        </w:tc>
      </w:tr>
      <w:tr w:rsidR="00D9421D" w:rsidTr="00D9421D">
        <w:trPr>
          <w:trHeight w:val="409"/>
          <w:jc w:val="center"/>
        </w:trPr>
        <w:tc>
          <w:tcPr>
            <w:tcW w:w="1975" w:type="dxa"/>
            <w:tcBorders>
              <w:top w:val="single" w:sz="4" w:space="0" w:color="auto"/>
              <w:left w:val="single" w:sz="4" w:space="0" w:color="auto"/>
              <w:bottom w:val="single" w:sz="4" w:space="0" w:color="auto"/>
              <w:right w:val="single" w:sz="4" w:space="0" w:color="auto"/>
            </w:tcBorders>
            <w:hideMark/>
          </w:tcPr>
          <w:p w:rsidR="00D9421D" w:rsidRDefault="00D9421D">
            <w:pPr>
              <w:tabs>
                <w:tab w:val="center" w:pos="4536"/>
                <w:tab w:val="right" w:pos="9072"/>
              </w:tabs>
              <w:spacing w:after="0" w:line="360" w:lineRule="auto"/>
              <w:rPr>
                <w:rFonts w:ascii="Times New Roman" w:eastAsia="Times New Roman" w:hAnsi="Times New Roman"/>
                <w:b/>
                <w:szCs w:val="20"/>
              </w:rPr>
            </w:pPr>
            <w:r>
              <w:rPr>
                <w:rFonts w:ascii="Times New Roman" w:eastAsia="Times New Roman" w:hAnsi="Times New Roman"/>
                <w:b/>
                <w:szCs w:val="20"/>
              </w:rPr>
              <w:t>TAJNIK</w:t>
            </w:r>
          </w:p>
        </w:tc>
        <w:tc>
          <w:tcPr>
            <w:tcW w:w="2491" w:type="dxa"/>
            <w:tcBorders>
              <w:top w:val="single" w:sz="4" w:space="0" w:color="auto"/>
              <w:left w:val="single" w:sz="4" w:space="0" w:color="auto"/>
              <w:bottom w:val="single" w:sz="4" w:space="0" w:color="auto"/>
              <w:right w:val="single" w:sz="4" w:space="0" w:color="auto"/>
            </w:tcBorders>
          </w:tcPr>
          <w:p w:rsidR="00D9421D" w:rsidRDefault="00D9421D">
            <w:pPr>
              <w:tabs>
                <w:tab w:val="center" w:pos="4536"/>
                <w:tab w:val="right" w:pos="9072"/>
              </w:tabs>
              <w:spacing w:after="0" w:line="360" w:lineRule="auto"/>
              <w:rPr>
                <w:rFonts w:ascii="Times New Roman" w:eastAsia="Times New Roman" w:hAnsi="Times New Roman"/>
                <w:b/>
                <w:szCs w:val="20"/>
              </w:rPr>
            </w:pPr>
          </w:p>
        </w:tc>
        <w:tc>
          <w:tcPr>
            <w:tcW w:w="3261" w:type="dxa"/>
            <w:tcBorders>
              <w:top w:val="single" w:sz="4" w:space="0" w:color="auto"/>
              <w:left w:val="single" w:sz="4" w:space="0" w:color="auto"/>
              <w:bottom w:val="single" w:sz="4" w:space="0" w:color="auto"/>
              <w:right w:val="single" w:sz="4" w:space="0" w:color="auto"/>
            </w:tcBorders>
          </w:tcPr>
          <w:p w:rsidR="00D9421D" w:rsidRDefault="00D9421D">
            <w:pPr>
              <w:tabs>
                <w:tab w:val="center" w:pos="4536"/>
                <w:tab w:val="right" w:pos="9072"/>
              </w:tabs>
              <w:spacing w:after="0" w:line="360" w:lineRule="auto"/>
              <w:rPr>
                <w:rFonts w:ascii="Times New Roman" w:eastAsia="Times New Roman" w:hAnsi="Times New Roman"/>
                <w:b/>
                <w:szCs w:val="20"/>
              </w:rPr>
            </w:pPr>
          </w:p>
        </w:tc>
        <w:tc>
          <w:tcPr>
            <w:tcW w:w="2338" w:type="dxa"/>
            <w:tcBorders>
              <w:top w:val="single" w:sz="4" w:space="0" w:color="auto"/>
              <w:left w:val="single" w:sz="4" w:space="0" w:color="auto"/>
              <w:bottom w:val="single" w:sz="4" w:space="0" w:color="auto"/>
              <w:right w:val="single" w:sz="4" w:space="0" w:color="auto"/>
            </w:tcBorders>
          </w:tcPr>
          <w:p w:rsidR="00D9421D" w:rsidRDefault="00D9421D">
            <w:pPr>
              <w:tabs>
                <w:tab w:val="center" w:pos="4536"/>
                <w:tab w:val="right" w:pos="9072"/>
              </w:tabs>
              <w:spacing w:after="0" w:line="360" w:lineRule="auto"/>
              <w:rPr>
                <w:rFonts w:ascii="Times New Roman" w:eastAsia="Times New Roman" w:hAnsi="Times New Roman"/>
                <w:b/>
                <w:szCs w:val="20"/>
              </w:rPr>
            </w:pPr>
          </w:p>
        </w:tc>
      </w:tr>
      <w:tr w:rsidR="00D9421D" w:rsidTr="00D9421D">
        <w:trPr>
          <w:trHeight w:val="395"/>
          <w:jc w:val="center"/>
        </w:trPr>
        <w:tc>
          <w:tcPr>
            <w:tcW w:w="1975" w:type="dxa"/>
            <w:tcBorders>
              <w:top w:val="single" w:sz="4" w:space="0" w:color="auto"/>
              <w:left w:val="single" w:sz="4" w:space="0" w:color="auto"/>
              <w:bottom w:val="single" w:sz="4" w:space="0" w:color="auto"/>
              <w:right w:val="single" w:sz="4" w:space="0" w:color="auto"/>
            </w:tcBorders>
            <w:hideMark/>
          </w:tcPr>
          <w:p w:rsidR="00D9421D" w:rsidRDefault="00D9421D">
            <w:pPr>
              <w:tabs>
                <w:tab w:val="center" w:pos="4536"/>
                <w:tab w:val="right" w:pos="9072"/>
              </w:tabs>
              <w:spacing w:after="0" w:line="360" w:lineRule="auto"/>
              <w:rPr>
                <w:rFonts w:ascii="Times New Roman" w:eastAsia="Times New Roman" w:hAnsi="Times New Roman"/>
                <w:b/>
                <w:szCs w:val="20"/>
              </w:rPr>
            </w:pPr>
            <w:r>
              <w:rPr>
                <w:rFonts w:ascii="Times New Roman" w:eastAsia="Times New Roman" w:hAnsi="Times New Roman"/>
                <w:b/>
                <w:szCs w:val="20"/>
              </w:rPr>
              <w:t>BLAGAJNIK</w:t>
            </w:r>
          </w:p>
        </w:tc>
        <w:tc>
          <w:tcPr>
            <w:tcW w:w="2491" w:type="dxa"/>
            <w:tcBorders>
              <w:top w:val="single" w:sz="4" w:space="0" w:color="auto"/>
              <w:left w:val="single" w:sz="4" w:space="0" w:color="auto"/>
              <w:bottom w:val="single" w:sz="4" w:space="0" w:color="auto"/>
              <w:right w:val="single" w:sz="4" w:space="0" w:color="auto"/>
            </w:tcBorders>
          </w:tcPr>
          <w:p w:rsidR="00D9421D" w:rsidRDefault="00D9421D">
            <w:pPr>
              <w:tabs>
                <w:tab w:val="center" w:pos="4536"/>
                <w:tab w:val="right" w:pos="9072"/>
              </w:tabs>
              <w:spacing w:after="0" w:line="360" w:lineRule="auto"/>
              <w:rPr>
                <w:rFonts w:ascii="Times New Roman" w:eastAsia="Times New Roman" w:hAnsi="Times New Roman"/>
                <w:b/>
                <w:szCs w:val="20"/>
              </w:rPr>
            </w:pPr>
          </w:p>
        </w:tc>
        <w:tc>
          <w:tcPr>
            <w:tcW w:w="3261" w:type="dxa"/>
            <w:tcBorders>
              <w:top w:val="single" w:sz="4" w:space="0" w:color="auto"/>
              <w:left w:val="single" w:sz="4" w:space="0" w:color="auto"/>
              <w:bottom w:val="single" w:sz="4" w:space="0" w:color="auto"/>
              <w:right w:val="single" w:sz="4" w:space="0" w:color="auto"/>
            </w:tcBorders>
          </w:tcPr>
          <w:p w:rsidR="00D9421D" w:rsidRDefault="00D9421D">
            <w:pPr>
              <w:tabs>
                <w:tab w:val="center" w:pos="4536"/>
                <w:tab w:val="right" w:pos="9072"/>
              </w:tabs>
              <w:spacing w:after="0" w:line="360" w:lineRule="auto"/>
              <w:rPr>
                <w:rFonts w:ascii="Times New Roman" w:eastAsia="Times New Roman" w:hAnsi="Times New Roman"/>
                <w:b/>
                <w:szCs w:val="20"/>
              </w:rPr>
            </w:pPr>
          </w:p>
        </w:tc>
        <w:tc>
          <w:tcPr>
            <w:tcW w:w="2338" w:type="dxa"/>
            <w:tcBorders>
              <w:top w:val="single" w:sz="4" w:space="0" w:color="auto"/>
              <w:left w:val="single" w:sz="4" w:space="0" w:color="auto"/>
              <w:bottom w:val="single" w:sz="4" w:space="0" w:color="auto"/>
              <w:right w:val="single" w:sz="4" w:space="0" w:color="auto"/>
            </w:tcBorders>
          </w:tcPr>
          <w:p w:rsidR="00D9421D" w:rsidRDefault="00D9421D">
            <w:pPr>
              <w:tabs>
                <w:tab w:val="center" w:pos="4536"/>
                <w:tab w:val="right" w:pos="9072"/>
              </w:tabs>
              <w:spacing w:after="0" w:line="360" w:lineRule="auto"/>
              <w:rPr>
                <w:rFonts w:ascii="Times New Roman" w:eastAsia="Times New Roman" w:hAnsi="Times New Roman"/>
                <w:b/>
                <w:szCs w:val="20"/>
              </w:rPr>
            </w:pPr>
          </w:p>
        </w:tc>
      </w:tr>
    </w:tbl>
    <w:p w:rsidR="00D9421D" w:rsidRDefault="00D9421D" w:rsidP="00D9421D">
      <w:pPr>
        <w:spacing w:after="0" w:line="240" w:lineRule="auto"/>
        <w:jc w:val="both"/>
        <w:rPr>
          <w:rFonts w:ascii="Times New Roman" w:eastAsia="Times New Roman" w:hAnsi="Times New Roman"/>
          <w:sz w:val="20"/>
          <w:szCs w:val="20"/>
          <w:lang w:val="en-GB" w:eastAsia="sl-SI"/>
        </w:rPr>
      </w:pPr>
    </w:p>
    <w:p w:rsidR="00D9421D" w:rsidRDefault="00D9421D" w:rsidP="00D9421D">
      <w:pPr>
        <w:spacing w:after="0" w:line="240" w:lineRule="auto"/>
        <w:jc w:val="both"/>
        <w:rPr>
          <w:rFonts w:ascii="Times New Roman" w:eastAsia="Times New Roman" w:hAnsi="Times New Roman"/>
          <w:sz w:val="20"/>
          <w:szCs w:val="20"/>
          <w:lang w:val="en-GB" w:eastAsia="sl-SI"/>
        </w:rPr>
      </w:pPr>
    </w:p>
    <w:p w:rsidR="00D9421D" w:rsidRDefault="00D9421D" w:rsidP="00D9421D">
      <w:pPr>
        <w:spacing w:after="0" w:line="240" w:lineRule="auto"/>
        <w:jc w:val="both"/>
        <w:rPr>
          <w:rFonts w:ascii="Times New Roman" w:eastAsia="Times New Roman" w:hAnsi="Times New Roman"/>
          <w:sz w:val="20"/>
          <w:szCs w:val="20"/>
          <w:lang w:val="en-GB" w:eastAsia="sl-SI"/>
        </w:rPr>
      </w:pPr>
    </w:p>
    <w:p w:rsidR="00D9421D" w:rsidRDefault="00D9421D" w:rsidP="00D9421D">
      <w:pPr>
        <w:spacing w:after="0" w:line="240" w:lineRule="auto"/>
        <w:jc w:val="both"/>
        <w:rPr>
          <w:rFonts w:ascii="Arial" w:eastAsia="Times New Roman" w:hAnsi="Arial"/>
          <w:i/>
          <w:sz w:val="24"/>
          <w:szCs w:val="20"/>
          <w:lang w:val="en-GB" w:eastAsia="sl-SI"/>
        </w:rPr>
      </w:pPr>
      <w:proofErr w:type="spellStart"/>
      <w:r>
        <w:rPr>
          <w:rFonts w:ascii="Arial" w:eastAsia="Times New Roman" w:hAnsi="Arial"/>
          <w:i/>
          <w:sz w:val="24"/>
          <w:szCs w:val="20"/>
          <w:lang w:val="en-GB" w:eastAsia="sl-SI"/>
        </w:rPr>
        <w:t>Priloge</w:t>
      </w:r>
      <w:proofErr w:type="spellEnd"/>
      <w:r>
        <w:rPr>
          <w:rFonts w:ascii="Arial" w:eastAsia="Times New Roman" w:hAnsi="Arial"/>
          <w:i/>
          <w:sz w:val="24"/>
          <w:szCs w:val="20"/>
          <w:lang w:val="en-GB" w:eastAsia="sl-SI"/>
        </w:rPr>
        <w:t>:</w:t>
      </w:r>
    </w:p>
    <w:p w:rsidR="00D9421D" w:rsidRDefault="00D9421D" w:rsidP="00D9421D">
      <w:pPr>
        <w:spacing w:after="0" w:line="240" w:lineRule="auto"/>
        <w:jc w:val="both"/>
        <w:rPr>
          <w:rFonts w:ascii="Arial" w:eastAsia="Times New Roman" w:hAnsi="Arial"/>
          <w:i/>
          <w:sz w:val="24"/>
          <w:szCs w:val="20"/>
          <w:lang w:val="en-GB" w:eastAsia="sl-SI"/>
        </w:rPr>
      </w:pPr>
    </w:p>
    <w:p w:rsidR="00D9421D" w:rsidRDefault="00D9421D" w:rsidP="00D9421D">
      <w:pPr>
        <w:numPr>
          <w:ilvl w:val="0"/>
          <w:numId w:val="9"/>
        </w:numPr>
        <w:tabs>
          <w:tab w:val="num" w:pos="284"/>
        </w:tabs>
        <w:spacing w:after="0" w:line="240" w:lineRule="auto"/>
        <w:ind w:left="284"/>
        <w:jc w:val="both"/>
        <w:rPr>
          <w:rFonts w:ascii="Times New Roman" w:eastAsia="Times New Roman" w:hAnsi="Times New Roman"/>
          <w:i/>
          <w:sz w:val="24"/>
          <w:szCs w:val="24"/>
          <w:lang w:eastAsia="sl-SI"/>
        </w:rPr>
      </w:pPr>
      <w:r>
        <w:rPr>
          <w:rFonts w:ascii="Times New Roman" w:eastAsia="Times New Roman" w:hAnsi="Times New Roman"/>
          <w:i/>
          <w:sz w:val="24"/>
          <w:szCs w:val="24"/>
          <w:lang w:eastAsia="sl-SI"/>
        </w:rPr>
        <w:t xml:space="preserve">Fotokopija odločbe o registraciji društva (izdaja Upravna enota – </w:t>
      </w:r>
      <w:r>
        <w:rPr>
          <w:rFonts w:ascii="Times New Roman" w:eastAsia="Times New Roman" w:hAnsi="Times New Roman"/>
          <w:b/>
          <w:i/>
          <w:sz w:val="24"/>
          <w:szCs w:val="24"/>
          <w:lang w:eastAsia="sl-SI"/>
        </w:rPr>
        <w:t>priložijo samo tisti ponudniki, ki se na razpis prijavljajo prvič!</w:t>
      </w:r>
      <w:r>
        <w:rPr>
          <w:rFonts w:ascii="Times New Roman" w:eastAsia="Times New Roman" w:hAnsi="Times New Roman"/>
          <w:i/>
          <w:sz w:val="24"/>
          <w:szCs w:val="24"/>
          <w:lang w:eastAsia="sl-SI"/>
        </w:rPr>
        <w:t>).</w:t>
      </w:r>
    </w:p>
    <w:p w:rsidR="00D9421D" w:rsidRDefault="00D9421D" w:rsidP="00D9421D"/>
    <w:p w:rsidR="00D9421D" w:rsidRDefault="00D9421D" w:rsidP="00D9421D"/>
    <w:p w:rsidR="00D9421D" w:rsidRDefault="00D9421D" w:rsidP="00D9421D"/>
    <w:p w:rsidR="00D9421D" w:rsidRDefault="00D9421D" w:rsidP="00D9421D"/>
    <w:p w:rsidR="00D9421D" w:rsidRDefault="00D9421D" w:rsidP="00D9421D"/>
    <w:p w:rsidR="00D9421D" w:rsidRDefault="00D9421D" w:rsidP="00D9421D"/>
    <w:p w:rsidR="00D9421D" w:rsidRDefault="00D9421D" w:rsidP="00D9421D"/>
    <w:p w:rsidR="00D9421D" w:rsidRDefault="00D9421D" w:rsidP="00D9421D">
      <w:pPr>
        <w:spacing w:after="0" w:line="240" w:lineRule="auto"/>
        <w:jc w:val="both"/>
        <w:rPr>
          <w:rFonts w:ascii="Arial" w:eastAsia="Times New Roman" w:hAnsi="Arial"/>
          <w:b/>
          <w:i/>
          <w:color w:val="808080"/>
          <w:sz w:val="24"/>
          <w:szCs w:val="20"/>
          <w:lang w:eastAsia="sl-SI"/>
        </w:rPr>
      </w:pPr>
      <w:r>
        <w:rPr>
          <w:rFonts w:ascii="Arial" w:eastAsia="Times New Roman" w:hAnsi="Arial"/>
          <w:b/>
          <w:i/>
          <w:color w:val="808080"/>
          <w:sz w:val="24"/>
          <w:szCs w:val="20"/>
          <w:lang w:eastAsia="sl-SI"/>
        </w:rPr>
        <w:t xml:space="preserve">Obrazec št. 2: DEJAVNOST IN ČLANSTVO DRUŠTVA </w:t>
      </w:r>
    </w:p>
    <w:p w:rsidR="00D9421D" w:rsidRDefault="00D9421D" w:rsidP="00D9421D"/>
    <w:p w:rsidR="00D9421D" w:rsidRDefault="00D9421D" w:rsidP="00D9421D">
      <w:pPr>
        <w:keepNext/>
        <w:pBdr>
          <w:top w:val="single" w:sz="4" w:space="1" w:color="auto"/>
          <w:left w:val="single" w:sz="4" w:space="4" w:color="auto"/>
          <w:bottom w:val="single" w:sz="4" w:space="1" w:color="auto"/>
          <w:right w:val="single" w:sz="4" w:space="15" w:color="auto"/>
        </w:pBdr>
        <w:shd w:val="clear" w:color="auto" w:fill="E6E6E6"/>
        <w:spacing w:after="0" w:line="240" w:lineRule="auto"/>
        <w:jc w:val="center"/>
        <w:outlineLvl w:val="1"/>
        <w:rPr>
          <w:rFonts w:ascii="Times New Roman" w:eastAsia="Times New Roman" w:hAnsi="Times New Roman"/>
          <w:b/>
          <w:bCs/>
          <w:sz w:val="32"/>
          <w:szCs w:val="32"/>
          <w:lang w:eastAsia="sl-SI"/>
        </w:rPr>
      </w:pPr>
      <w:r>
        <w:rPr>
          <w:rFonts w:ascii="Times New Roman" w:eastAsia="Times New Roman" w:hAnsi="Times New Roman"/>
          <w:b/>
          <w:bCs/>
          <w:sz w:val="32"/>
          <w:szCs w:val="32"/>
          <w:lang w:eastAsia="sl-SI"/>
        </w:rPr>
        <w:t>DEJAVNOST DRUŠTVA</w:t>
      </w:r>
    </w:p>
    <w:p w:rsidR="00D9421D" w:rsidRDefault="00D9421D" w:rsidP="00D9421D">
      <w:pPr>
        <w:spacing w:after="0" w:line="240" w:lineRule="auto"/>
        <w:rPr>
          <w:rFonts w:ascii="Times New Roman" w:eastAsia="Times New Roman" w:hAnsi="Times New Roman"/>
          <w:sz w:val="24"/>
          <w:szCs w:val="24"/>
          <w:lang w:eastAsia="sl-SI"/>
        </w:rPr>
      </w:pPr>
    </w:p>
    <w:p w:rsidR="00D9421D" w:rsidRDefault="00D9421D" w:rsidP="00D9421D">
      <w:pPr>
        <w:spacing w:after="0" w:line="240" w:lineRule="auto"/>
        <w:rPr>
          <w:rFonts w:ascii="Times New Roman" w:eastAsia="Times New Roman" w:hAnsi="Times New Roman"/>
          <w:sz w:val="24"/>
          <w:szCs w:val="24"/>
          <w:lang w:eastAsia="sl-SI"/>
        </w:rPr>
      </w:pPr>
    </w:p>
    <w:p w:rsidR="00D9421D" w:rsidRDefault="00D9421D" w:rsidP="00D9421D">
      <w:pPr>
        <w:spacing w:after="0" w:line="240" w:lineRule="auto"/>
        <w:rPr>
          <w:rFonts w:ascii="Times New Roman" w:eastAsia="Times New Roman" w:hAnsi="Times New Roman"/>
          <w:b/>
          <w:i/>
          <w:sz w:val="24"/>
          <w:szCs w:val="24"/>
          <w:lang w:eastAsia="sl-SI"/>
        </w:rPr>
      </w:pPr>
      <w:r>
        <w:rPr>
          <w:rFonts w:ascii="Times New Roman" w:eastAsia="Times New Roman" w:hAnsi="Times New Roman"/>
          <w:b/>
          <w:i/>
          <w:sz w:val="24"/>
          <w:szCs w:val="24"/>
          <w:lang w:eastAsia="sl-SI"/>
        </w:rPr>
        <w:t xml:space="preserve">Društvo oz. združenje opravlja sledečo dejavnost:  </w:t>
      </w:r>
    </w:p>
    <w:p w:rsidR="00D9421D" w:rsidRDefault="00D9421D" w:rsidP="00D9421D">
      <w:pPr>
        <w:spacing w:after="0" w:line="240" w:lineRule="auto"/>
        <w:rPr>
          <w:rFonts w:ascii="Times New Roman" w:eastAsia="Times New Roman" w:hAnsi="Times New Roman"/>
          <w:sz w:val="24"/>
          <w:szCs w:val="24"/>
          <w:lang w:eastAsia="sl-SI"/>
        </w:rPr>
      </w:pPr>
    </w:p>
    <w:p w:rsidR="00D9421D" w:rsidRDefault="00D9421D" w:rsidP="00D9421D">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Področje humanitarne oziroma invalidske organizacije:____________________________________________________________________________________________________________________________________________</w:t>
      </w:r>
    </w:p>
    <w:p w:rsidR="00D9421D" w:rsidRDefault="00D9421D" w:rsidP="00D9421D">
      <w:pPr>
        <w:spacing w:after="0" w:line="240" w:lineRule="auto"/>
        <w:rPr>
          <w:rFonts w:ascii="Times New Roman" w:eastAsia="Times New Roman" w:hAnsi="Times New Roman"/>
          <w:sz w:val="24"/>
          <w:szCs w:val="24"/>
          <w:lang w:eastAsia="sl-SI"/>
        </w:rPr>
      </w:pPr>
    </w:p>
    <w:p w:rsidR="00D9421D" w:rsidRDefault="00D9421D" w:rsidP="00D9421D">
      <w:pPr>
        <w:spacing w:after="0" w:line="240" w:lineRule="auto"/>
        <w:rPr>
          <w:rFonts w:ascii="Times New Roman" w:eastAsia="Times New Roman" w:hAnsi="Times New Roman"/>
          <w:sz w:val="24"/>
          <w:szCs w:val="24"/>
          <w:lang w:eastAsia="sl-SI"/>
        </w:rPr>
      </w:pPr>
    </w:p>
    <w:p w:rsidR="00D9421D" w:rsidRDefault="00D9421D" w:rsidP="00D9421D">
      <w:pPr>
        <w:spacing w:after="0" w:line="240" w:lineRule="auto"/>
        <w:rPr>
          <w:rFonts w:ascii="Times New Roman" w:eastAsia="Times New Roman" w:hAnsi="Times New Roman"/>
          <w:sz w:val="24"/>
          <w:szCs w:val="24"/>
          <w:lang w:eastAsia="sl-SI"/>
        </w:rPr>
      </w:pPr>
    </w:p>
    <w:p w:rsidR="00D9421D" w:rsidRDefault="00D9421D" w:rsidP="00D9421D">
      <w:pPr>
        <w:keepNext/>
        <w:pBdr>
          <w:top w:val="single" w:sz="4" w:space="1" w:color="auto"/>
          <w:left w:val="single" w:sz="4" w:space="0" w:color="auto"/>
          <w:bottom w:val="single" w:sz="4" w:space="1" w:color="auto"/>
          <w:right w:val="single" w:sz="4" w:space="15" w:color="auto"/>
        </w:pBdr>
        <w:shd w:val="clear" w:color="auto" w:fill="E6E6E6"/>
        <w:spacing w:after="0" w:line="240" w:lineRule="auto"/>
        <w:jc w:val="center"/>
        <w:outlineLvl w:val="1"/>
        <w:rPr>
          <w:rFonts w:ascii="Times New Roman" w:eastAsia="Times New Roman" w:hAnsi="Times New Roman"/>
          <w:b/>
          <w:bCs/>
          <w:sz w:val="32"/>
          <w:szCs w:val="32"/>
          <w:lang w:eastAsia="sl-SI"/>
        </w:rPr>
      </w:pPr>
      <w:r>
        <w:rPr>
          <w:rFonts w:ascii="Times New Roman" w:eastAsia="Times New Roman" w:hAnsi="Times New Roman"/>
          <w:b/>
          <w:bCs/>
          <w:sz w:val="32"/>
          <w:szCs w:val="32"/>
          <w:lang w:eastAsia="sl-SI"/>
        </w:rPr>
        <w:t>ŠTEVILO ČLANOV</w:t>
      </w:r>
    </w:p>
    <w:p w:rsidR="00D9421D" w:rsidRDefault="00D9421D" w:rsidP="00D9421D">
      <w:pPr>
        <w:spacing w:after="0" w:line="240" w:lineRule="auto"/>
        <w:rPr>
          <w:rFonts w:ascii="Times New Roman" w:eastAsia="Times New Roman" w:hAnsi="Times New Roman"/>
          <w:sz w:val="24"/>
          <w:szCs w:val="24"/>
          <w:lang w:eastAsia="sl-SI"/>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50"/>
      </w:tblGrid>
      <w:tr w:rsidR="00D9421D" w:rsidTr="00D9421D">
        <w:tc>
          <w:tcPr>
            <w:tcW w:w="10150" w:type="dxa"/>
            <w:tcBorders>
              <w:top w:val="single" w:sz="4" w:space="0" w:color="auto"/>
              <w:left w:val="single" w:sz="4" w:space="0" w:color="auto"/>
              <w:bottom w:val="single" w:sz="4" w:space="0" w:color="auto"/>
              <w:right w:val="single" w:sz="4" w:space="0" w:color="auto"/>
            </w:tcBorders>
          </w:tcPr>
          <w:p w:rsidR="00D9421D" w:rsidRDefault="00D9421D">
            <w:pPr>
              <w:spacing w:after="0" w:line="240" w:lineRule="auto"/>
              <w:jc w:val="both"/>
              <w:outlineLvl w:val="0"/>
              <w:rPr>
                <w:rFonts w:ascii="Times New Roman" w:eastAsia="Times New Roman" w:hAnsi="Times New Roman"/>
                <w:bCs/>
                <w:sz w:val="28"/>
                <w:szCs w:val="28"/>
                <w:lang w:eastAsia="sl-SI"/>
              </w:rPr>
            </w:pPr>
            <w:r>
              <w:rPr>
                <w:rFonts w:ascii="Times New Roman" w:eastAsia="Times New Roman" w:hAnsi="Times New Roman"/>
                <w:bCs/>
                <w:sz w:val="28"/>
                <w:szCs w:val="28"/>
                <w:lang w:eastAsia="sl-SI"/>
              </w:rPr>
              <w:t>Skupno število članov:</w:t>
            </w:r>
          </w:p>
          <w:p w:rsidR="00D9421D" w:rsidRDefault="00D9421D">
            <w:pPr>
              <w:spacing w:after="0" w:line="240" w:lineRule="auto"/>
              <w:jc w:val="both"/>
              <w:outlineLvl w:val="0"/>
              <w:rPr>
                <w:rFonts w:ascii="Times New Roman" w:eastAsia="Times New Roman" w:hAnsi="Times New Roman"/>
                <w:bCs/>
                <w:sz w:val="28"/>
                <w:szCs w:val="28"/>
                <w:lang w:eastAsia="sl-SI"/>
              </w:rPr>
            </w:pPr>
          </w:p>
        </w:tc>
      </w:tr>
      <w:tr w:rsidR="00D9421D" w:rsidTr="00D9421D">
        <w:tc>
          <w:tcPr>
            <w:tcW w:w="10150" w:type="dxa"/>
            <w:tcBorders>
              <w:top w:val="single" w:sz="4" w:space="0" w:color="auto"/>
              <w:left w:val="single" w:sz="4" w:space="0" w:color="auto"/>
              <w:bottom w:val="single" w:sz="4" w:space="0" w:color="auto"/>
              <w:right w:val="single" w:sz="4" w:space="0" w:color="auto"/>
            </w:tcBorders>
          </w:tcPr>
          <w:p w:rsidR="00D9421D" w:rsidRDefault="00D9421D">
            <w:pPr>
              <w:spacing w:after="0" w:line="240" w:lineRule="auto"/>
              <w:jc w:val="both"/>
              <w:outlineLvl w:val="0"/>
              <w:rPr>
                <w:rFonts w:ascii="Times New Roman" w:eastAsia="Times New Roman" w:hAnsi="Times New Roman"/>
                <w:bCs/>
                <w:sz w:val="28"/>
                <w:szCs w:val="28"/>
                <w:lang w:eastAsia="sl-SI"/>
              </w:rPr>
            </w:pPr>
            <w:r>
              <w:rPr>
                <w:rFonts w:ascii="Times New Roman" w:eastAsia="Times New Roman" w:hAnsi="Times New Roman"/>
                <w:bCs/>
                <w:sz w:val="28"/>
                <w:szCs w:val="28"/>
                <w:lang w:eastAsia="sl-SI"/>
              </w:rPr>
              <w:t xml:space="preserve">*Število članov iz občine Loški Potok: </w:t>
            </w:r>
          </w:p>
          <w:p w:rsidR="00D9421D" w:rsidRDefault="00D9421D">
            <w:pPr>
              <w:spacing w:after="0" w:line="240" w:lineRule="auto"/>
              <w:jc w:val="both"/>
              <w:outlineLvl w:val="0"/>
              <w:rPr>
                <w:rFonts w:ascii="Times New Roman" w:eastAsia="Times New Roman" w:hAnsi="Times New Roman"/>
                <w:bCs/>
                <w:sz w:val="28"/>
                <w:szCs w:val="28"/>
                <w:lang w:eastAsia="sl-SI"/>
              </w:rPr>
            </w:pPr>
          </w:p>
        </w:tc>
      </w:tr>
    </w:tbl>
    <w:p w:rsidR="00D9421D" w:rsidRDefault="00D9421D" w:rsidP="00D9421D">
      <w:pPr>
        <w:spacing w:after="0" w:line="240" w:lineRule="auto"/>
        <w:rPr>
          <w:rFonts w:ascii="Times New Roman" w:eastAsia="Times New Roman" w:hAnsi="Times New Roman"/>
          <w:sz w:val="24"/>
          <w:szCs w:val="24"/>
          <w:lang w:eastAsia="sl-SI"/>
        </w:rPr>
      </w:pPr>
    </w:p>
    <w:p w:rsidR="00D9421D" w:rsidRDefault="00D9421D" w:rsidP="00D9421D">
      <w:r>
        <w:t>*Obvezno priložiti poimenski seznam članov iz občine Loški Potok</w:t>
      </w:r>
    </w:p>
    <w:p w:rsidR="00D9421D" w:rsidRDefault="00D9421D" w:rsidP="00D9421D"/>
    <w:p w:rsidR="00D9421D" w:rsidRDefault="00D9421D" w:rsidP="00D9421D"/>
    <w:p w:rsidR="00D9421D" w:rsidRDefault="00D9421D" w:rsidP="00D9421D"/>
    <w:p w:rsidR="00D9421D" w:rsidRDefault="00D9421D" w:rsidP="00D9421D"/>
    <w:p w:rsidR="00D9421D" w:rsidRDefault="00D9421D" w:rsidP="00D9421D"/>
    <w:p w:rsidR="00D9421D" w:rsidRDefault="00D9421D" w:rsidP="00D9421D"/>
    <w:p w:rsidR="00D9421D" w:rsidRDefault="00D9421D" w:rsidP="00D9421D"/>
    <w:p w:rsidR="00D9421D" w:rsidRDefault="00D9421D" w:rsidP="00D9421D"/>
    <w:p w:rsidR="00D9421D" w:rsidRDefault="00D9421D" w:rsidP="00D9421D"/>
    <w:p w:rsidR="00D9421D" w:rsidRDefault="00D9421D" w:rsidP="00D9421D"/>
    <w:p w:rsidR="00D9421D" w:rsidRDefault="00D9421D" w:rsidP="00D9421D"/>
    <w:p w:rsidR="00D9421D" w:rsidRDefault="00D9421D" w:rsidP="00D9421D"/>
    <w:p w:rsidR="00D9421D" w:rsidRDefault="00D9421D" w:rsidP="00D9421D"/>
    <w:p w:rsidR="00D9421D" w:rsidRDefault="00D9421D" w:rsidP="00D9421D"/>
    <w:p w:rsidR="00D9421D" w:rsidRDefault="00D9421D" w:rsidP="00D9421D">
      <w:pPr>
        <w:spacing w:after="0" w:line="240" w:lineRule="auto"/>
        <w:jc w:val="both"/>
        <w:rPr>
          <w:rFonts w:ascii="Arial" w:eastAsia="Times New Roman" w:hAnsi="Arial"/>
          <w:b/>
          <w:i/>
          <w:color w:val="808080"/>
          <w:sz w:val="24"/>
          <w:szCs w:val="20"/>
          <w:lang w:eastAsia="sl-SI"/>
        </w:rPr>
      </w:pPr>
      <w:r>
        <w:rPr>
          <w:rFonts w:ascii="Arial" w:eastAsia="Times New Roman" w:hAnsi="Arial"/>
          <w:b/>
          <w:i/>
          <w:color w:val="808080"/>
          <w:sz w:val="24"/>
          <w:szCs w:val="20"/>
          <w:lang w:eastAsia="sl-SI"/>
        </w:rPr>
        <w:t xml:space="preserve">Obrazec št. 3: PROGRAM DELA V LETU 2016 </w:t>
      </w:r>
    </w:p>
    <w:p w:rsidR="00D9421D" w:rsidRDefault="00D9421D" w:rsidP="00D9421D">
      <w:pPr>
        <w:rPr>
          <w:i/>
          <w:iCs/>
        </w:rPr>
      </w:pPr>
      <w:r>
        <w:rPr>
          <w:i/>
          <w:iCs/>
        </w:rPr>
        <w:t xml:space="preserve">      </w:t>
      </w:r>
    </w:p>
    <w:p w:rsidR="00D9421D" w:rsidRDefault="00D9421D" w:rsidP="00D9421D">
      <w:pPr>
        <w:jc w:val="both"/>
        <w:rPr>
          <w:b/>
          <w:i/>
          <w:iCs/>
        </w:rPr>
      </w:pPr>
      <w:r>
        <w:rPr>
          <w:b/>
          <w:i/>
          <w:iCs/>
        </w:rPr>
        <w:t>V spodnji preglednici navedite ločeno posamezne programe in prireditve, za katere se prijavljate na razpis za sofinanciranje in ki po možnosti vključujejo tudi člane društva iz naše občine (aktivnosti, tekmovanja, srečanja, samostojne prireditve ali prireditve v sodelovanju z drugimi društvi in organizacijami, humanitarne akcije in pomoči članom, izobraževanja, strokovne ekskurzije</w:t>
      </w:r>
      <w:r>
        <w:rPr>
          <w:i/>
          <w:iCs/>
        </w:rPr>
        <w:t xml:space="preserve"> , </w:t>
      </w:r>
      <w:r>
        <w:rPr>
          <w:b/>
          <w:i/>
          <w:iCs/>
        </w:rPr>
        <w:t xml:space="preserve">itd.)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2"/>
        <w:gridCol w:w="1134"/>
        <w:gridCol w:w="1560"/>
        <w:gridCol w:w="1561"/>
        <w:gridCol w:w="1418"/>
      </w:tblGrid>
      <w:tr w:rsidR="00D9421D" w:rsidTr="00D9421D">
        <w:tc>
          <w:tcPr>
            <w:tcW w:w="4181" w:type="dxa"/>
            <w:tcBorders>
              <w:top w:val="single" w:sz="4" w:space="0" w:color="auto"/>
              <w:left w:val="single" w:sz="4" w:space="0" w:color="auto"/>
              <w:bottom w:val="single" w:sz="4" w:space="0" w:color="auto"/>
              <w:right w:val="single" w:sz="4" w:space="0" w:color="auto"/>
            </w:tcBorders>
            <w:shd w:val="clear" w:color="auto" w:fill="D9D9D9"/>
            <w:hideMark/>
          </w:tcPr>
          <w:p w:rsidR="00D9421D" w:rsidRDefault="00D9421D">
            <w:pPr>
              <w:spacing w:after="0"/>
            </w:pPr>
            <w:r>
              <w:t>Naziv programa, prireditve</w:t>
            </w:r>
          </w:p>
          <w:p w:rsidR="00D9421D" w:rsidRDefault="00D9421D">
            <w:pPr>
              <w:spacing w:after="0"/>
            </w:pPr>
            <w:r>
              <w:t>(Opis – vsebina, namen, cilj. Opis je  lahko tudi v posebni prilogi!)</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D9421D" w:rsidRDefault="00D9421D">
            <w:pPr>
              <w:spacing w:after="0"/>
            </w:pPr>
            <w:r>
              <w:t xml:space="preserve">Datum </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D9421D" w:rsidRDefault="00D9421D">
            <w:pPr>
              <w:spacing w:after="0"/>
            </w:pPr>
            <w:r>
              <w:t>Lokacija</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D9421D" w:rsidRDefault="00D9421D">
            <w:pPr>
              <w:spacing w:after="0"/>
            </w:pPr>
            <w:r>
              <w:t>Št. udeležencev</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D9421D" w:rsidRDefault="00D9421D">
            <w:pPr>
              <w:spacing w:after="0"/>
            </w:pPr>
            <w:r>
              <w:t>Predvideni stroški programa ali</w:t>
            </w:r>
          </w:p>
          <w:p w:rsidR="00D9421D" w:rsidRDefault="00D9421D">
            <w:pPr>
              <w:spacing w:after="0"/>
            </w:pPr>
            <w:r>
              <w:t>prireditve</w:t>
            </w:r>
          </w:p>
          <w:p w:rsidR="00D9421D" w:rsidRDefault="00D9421D">
            <w:pPr>
              <w:spacing w:after="0"/>
            </w:pPr>
            <w:r>
              <w:t>(v EUR)</w:t>
            </w:r>
          </w:p>
        </w:tc>
      </w:tr>
      <w:tr w:rsidR="00D9421D" w:rsidTr="00D9421D">
        <w:tc>
          <w:tcPr>
            <w:tcW w:w="4181" w:type="dxa"/>
            <w:tcBorders>
              <w:top w:val="single" w:sz="4" w:space="0" w:color="auto"/>
              <w:left w:val="single" w:sz="4" w:space="0" w:color="auto"/>
              <w:bottom w:val="single" w:sz="4" w:space="0" w:color="auto"/>
              <w:right w:val="single" w:sz="4" w:space="0" w:color="auto"/>
            </w:tcBorders>
          </w:tcPr>
          <w:p w:rsidR="00D9421D" w:rsidRDefault="00D9421D"/>
          <w:p w:rsidR="00D9421D" w:rsidRDefault="00D9421D">
            <w:r>
              <w:t>1.</w:t>
            </w:r>
          </w:p>
          <w:p w:rsidR="00D9421D" w:rsidRDefault="00D9421D"/>
          <w:p w:rsidR="00D9421D" w:rsidRDefault="00D9421D"/>
          <w:p w:rsidR="00D9421D" w:rsidRDefault="00D9421D"/>
        </w:tc>
        <w:tc>
          <w:tcPr>
            <w:tcW w:w="1134" w:type="dxa"/>
            <w:tcBorders>
              <w:top w:val="single" w:sz="4" w:space="0" w:color="auto"/>
              <w:left w:val="single" w:sz="4" w:space="0" w:color="auto"/>
              <w:bottom w:val="single" w:sz="4" w:space="0" w:color="auto"/>
              <w:right w:val="single" w:sz="4" w:space="0" w:color="auto"/>
            </w:tcBorders>
          </w:tcPr>
          <w:p w:rsidR="00D9421D" w:rsidRDefault="00D9421D"/>
        </w:tc>
        <w:tc>
          <w:tcPr>
            <w:tcW w:w="1559" w:type="dxa"/>
            <w:tcBorders>
              <w:top w:val="single" w:sz="4" w:space="0" w:color="auto"/>
              <w:left w:val="single" w:sz="4" w:space="0" w:color="auto"/>
              <w:bottom w:val="single" w:sz="4" w:space="0" w:color="auto"/>
              <w:right w:val="single" w:sz="4" w:space="0" w:color="auto"/>
            </w:tcBorders>
          </w:tcPr>
          <w:p w:rsidR="00D9421D" w:rsidRDefault="00D9421D"/>
        </w:tc>
        <w:tc>
          <w:tcPr>
            <w:tcW w:w="1560" w:type="dxa"/>
            <w:tcBorders>
              <w:top w:val="single" w:sz="4" w:space="0" w:color="auto"/>
              <w:left w:val="single" w:sz="4" w:space="0" w:color="auto"/>
              <w:bottom w:val="single" w:sz="4" w:space="0" w:color="auto"/>
              <w:right w:val="single" w:sz="4" w:space="0" w:color="auto"/>
            </w:tcBorders>
          </w:tcPr>
          <w:p w:rsidR="00D9421D" w:rsidRDefault="00D9421D"/>
        </w:tc>
        <w:tc>
          <w:tcPr>
            <w:tcW w:w="1417" w:type="dxa"/>
            <w:tcBorders>
              <w:top w:val="single" w:sz="4" w:space="0" w:color="auto"/>
              <w:left w:val="single" w:sz="4" w:space="0" w:color="auto"/>
              <w:bottom w:val="single" w:sz="4" w:space="0" w:color="auto"/>
              <w:right w:val="single" w:sz="4" w:space="0" w:color="auto"/>
            </w:tcBorders>
          </w:tcPr>
          <w:p w:rsidR="00D9421D" w:rsidRDefault="00D9421D"/>
        </w:tc>
      </w:tr>
      <w:tr w:rsidR="00D9421D" w:rsidTr="00D9421D">
        <w:tc>
          <w:tcPr>
            <w:tcW w:w="4181" w:type="dxa"/>
            <w:tcBorders>
              <w:top w:val="single" w:sz="4" w:space="0" w:color="auto"/>
              <w:left w:val="single" w:sz="4" w:space="0" w:color="auto"/>
              <w:bottom w:val="single" w:sz="4" w:space="0" w:color="auto"/>
              <w:right w:val="single" w:sz="4" w:space="0" w:color="auto"/>
            </w:tcBorders>
          </w:tcPr>
          <w:p w:rsidR="00D9421D" w:rsidRDefault="00D9421D"/>
          <w:p w:rsidR="00D9421D" w:rsidRDefault="00D9421D">
            <w:r>
              <w:t>2.</w:t>
            </w:r>
          </w:p>
          <w:p w:rsidR="00D9421D" w:rsidRDefault="00D9421D"/>
          <w:p w:rsidR="00D9421D" w:rsidRDefault="00D9421D"/>
          <w:p w:rsidR="00D9421D" w:rsidRDefault="00D9421D"/>
        </w:tc>
        <w:tc>
          <w:tcPr>
            <w:tcW w:w="1134" w:type="dxa"/>
            <w:tcBorders>
              <w:top w:val="single" w:sz="4" w:space="0" w:color="auto"/>
              <w:left w:val="single" w:sz="4" w:space="0" w:color="auto"/>
              <w:bottom w:val="single" w:sz="4" w:space="0" w:color="auto"/>
              <w:right w:val="single" w:sz="4" w:space="0" w:color="auto"/>
            </w:tcBorders>
          </w:tcPr>
          <w:p w:rsidR="00D9421D" w:rsidRDefault="00D9421D"/>
        </w:tc>
        <w:tc>
          <w:tcPr>
            <w:tcW w:w="1559" w:type="dxa"/>
            <w:tcBorders>
              <w:top w:val="single" w:sz="4" w:space="0" w:color="auto"/>
              <w:left w:val="single" w:sz="4" w:space="0" w:color="auto"/>
              <w:bottom w:val="single" w:sz="4" w:space="0" w:color="auto"/>
              <w:right w:val="single" w:sz="4" w:space="0" w:color="auto"/>
            </w:tcBorders>
          </w:tcPr>
          <w:p w:rsidR="00D9421D" w:rsidRDefault="00D9421D"/>
        </w:tc>
        <w:tc>
          <w:tcPr>
            <w:tcW w:w="1560" w:type="dxa"/>
            <w:tcBorders>
              <w:top w:val="single" w:sz="4" w:space="0" w:color="auto"/>
              <w:left w:val="single" w:sz="4" w:space="0" w:color="auto"/>
              <w:bottom w:val="single" w:sz="4" w:space="0" w:color="auto"/>
              <w:right w:val="single" w:sz="4" w:space="0" w:color="auto"/>
            </w:tcBorders>
          </w:tcPr>
          <w:p w:rsidR="00D9421D" w:rsidRDefault="00D9421D"/>
        </w:tc>
        <w:tc>
          <w:tcPr>
            <w:tcW w:w="1417" w:type="dxa"/>
            <w:tcBorders>
              <w:top w:val="single" w:sz="4" w:space="0" w:color="auto"/>
              <w:left w:val="single" w:sz="4" w:space="0" w:color="auto"/>
              <w:bottom w:val="single" w:sz="4" w:space="0" w:color="auto"/>
              <w:right w:val="single" w:sz="4" w:space="0" w:color="auto"/>
            </w:tcBorders>
          </w:tcPr>
          <w:p w:rsidR="00D9421D" w:rsidRDefault="00D9421D"/>
        </w:tc>
      </w:tr>
      <w:tr w:rsidR="00D9421D" w:rsidTr="00D9421D">
        <w:tc>
          <w:tcPr>
            <w:tcW w:w="4181" w:type="dxa"/>
            <w:tcBorders>
              <w:top w:val="single" w:sz="4" w:space="0" w:color="auto"/>
              <w:left w:val="single" w:sz="4" w:space="0" w:color="auto"/>
              <w:bottom w:val="single" w:sz="4" w:space="0" w:color="auto"/>
              <w:right w:val="single" w:sz="4" w:space="0" w:color="auto"/>
            </w:tcBorders>
          </w:tcPr>
          <w:p w:rsidR="00D9421D" w:rsidRDefault="00D9421D"/>
          <w:p w:rsidR="00D9421D" w:rsidRDefault="00D9421D">
            <w:r>
              <w:t>3.</w:t>
            </w:r>
          </w:p>
          <w:p w:rsidR="00D9421D" w:rsidRDefault="00D9421D"/>
          <w:p w:rsidR="00D9421D" w:rsidRDefault="00D9421D"/>
          <w:p w:rsidR="00D9421D" w:rsidRDefault="00D9421D"/>
        </w:tc>
        <w:tc>
          <w:tcPr>
            <w:tcW w:w="1134" w:type="dxa"/>
            <w:tcBorders>
              <w:top w:val="single" w:sz="4" w:space="0" w:color="auto"/>
              <w:left w:val="single" w:sz="4" w:space="0" w:color="auto"/>
              <w:bottom w:val="single" w:sz="4" w:space="0" w:color="auto"/>
              <w:right w:val="single" w:sz="4" w:space="0" w:color="auto"/>
            </w:tcBorders>
          </w:tcPr>
          <w:p w:rsidR="00D9421D" w:rsidRDefault="00D9421D"/>
        </w:tc>
        <w:tc>
          <w:tcPr>
            <w:tcW w:w="1559" w:type="dxa"/>
            <w:tcBorders>
              <w:top w:val="single" w:sz="4" w:space="0" w:color="auto"/>
              <w:left w:val="single" w:sz="4" w:space="0" w:color="auto"/>
              <w:bottom w:val="single" w:sz="4" w:space="0" w:color="auto"/>
              <w:right w:val="single" w:sz="4" w:space="0" w:color="auto"/>
            </w:tcBorders>
          </w:tcPr>
          <w:p w:rsidR="00D9421D" w:rsidRDefault="00D9421D"/>
        </w:tc>
        <w:tc>
          <w:tcPr>
            <w:tcW w:w="1560" w:type="dxa"/>
            <w:tcBorders>
              <w:top w:val="single" w:sz="4" w:space="0" w:color="auto"/>
              <w:left w:val="single" w:sz="4" w:space="0" w:color="auto"/>
              <w:bottom w:val="single" w:sz="4" w:space="0" w:color="auto"/>
              <w:right w:val="single" w:sz="4" w:space="0" w:color="auto"/>
            </w:tcBorders>
          </w:tcPr>
          <w:p w:rsidR="00D9421D" w:rsidRDefault="00D9421D"/>
        </w:tc>
        <w:tc>
          <w:tcPr>
            <w:tcW w:w="1417" w:type="dxa"/>
            <w:tcBorders>
              <w:top w:val="single" w:sz="4" w:space="0" w:color="auto"/>
              <w:left w:val="single" w:sz="4" w:space="0" w:color="auto"/>
              <w:bottom w:val="single" w:sz="4" w:space="0" w:color="auto"/>
              <w:right w:val="single" w:sz="4" w:space="0" w:color="auto"/>
            </w:tcBorders>
          </w:tcPr>
          <w:p w:rsidR="00D9421D" w:rsidRDefault="00D9421D"/>
        </w:tc>
      </w:tr>
      <w:tr w:rsidR="00D9421D" w:rsidTr="00D9421D">
        <w:tc>
          <w:tcPr>
            <w:tcW w:w="4181" w:type="dxa"/>
            <w:tcBorders>
              <w:top w:val="single" w:sz="4" w:space="0" w:color="auto"/>
              <w:left w:val="single" w:sz="4" w:space="0" w:color="auto"/>
              <w:bottom w:val="single" w:sz="4" w:space="0" w:color="auto"/>
              <w:right w:val="single" w:sz="4" w:space="0" w:color="auto"/>
            </w:tcBorders>
          </w:tcPr>
          <w:p w:rsidR="00D9421D" w:rsidRDefault="00D9421D"/>
          <w:p w:rsidR="00D9421D" w:rsidRDefault="00D9421D">
            <w:r>
              <w:t>4.</w:t>
            </w:r>
          </w:p>
          <w:p w:rsidR="00D9421D" w:rsidRDefault="00D9421D"/>
          <w:p w:rsidR="00D9421D" w:rsidRDefault="00D9421D"/>
        </w:tc>
        <w:tc>
          <w:tcPr>
            <w:tcW w:w="1134" w:type="dxa"/>
            <w:tcBorders>
              <w:top w:val="single" w:sz="4" w:space="0" w:color="auto"/>
              <w:left w:val="single" w:sz="4" w:space="0" w:color="auto"/>
              <w:bottom w:val="single" w:sz="4" w:space="0" w:color="auto"/>
              <w:right w:val="single" w:sz="4" w:space="0" w:color="auto"/>
            </w:tcBorders>
          </w:tcPr>
          <w:p w:rsidR="00D9421D" w:rsidRDefault="00D9421D"/>
        </w:tc>
        <w:tc>
          <w:tcPr>
            <w:tcW w:w="1559" w:type="dxa"/>
            <w:tcBorders>
              <w:top w:val="single" w:sz="4" w:space="0" w:color="auto"/>
              <w:left w:val="single" w:sz="4" w:space="0" w:color="auto"/>
              <w:bottom w:val="single" w:sz="4" w:space="0" w:color="auto"/>
              <w:right w:val="single" w:sz="4" w:space="0" w:color="auto"/>
            </w:tcBorders>
          </w:tcPr>
          <w:p w:rsidR="00D9421D" w:rsidRDefault="00D9421D"/>
        </w:tc>
        <w:tc>
          <w:tcPr>
            <w:tcW w:w="1560" w:type="dxa"/>
            <w:tcBorders>
              <w:top w:val="single" w:sz="4" w:space="0" w:color="auto"/>
              <w:left w:val="single" w:sz="4" w:space="0" w:color="auto"/>
              <w:bottom w:val="single" w:sz="4" w:space="0" w:color="auto"/>
              <w:right w:val="single" w:sz="4" w:space="0" w:color="auto"/>
            </w:tcBorders>
          </w:tcPr>
          <w:p w:rsidR="00D9421D" w:rsidRDefault="00D9421D"/>
        </w:tc>
        <w:tc>
          <w:tcPr>
            <w:tcW w:w="1417" w:type="dxa"/>
            <w:tcBorders>
              <w:top w:val="single" w:sz="4" w:space="0" w:color="auto"/>
              <w:left w:val="single" w:sz="4" w:space="0" w:color="auto"/>
              <w:bottom w:val="single" w:sz="4" w:space="0" w:color="auto"/>
              <w:right w:val="single" w:sz="4" w:space="0" w:color="auto"/>
            </w:tcBorders>
          </w:tcPr>
          <w:p w:rsidR="00D9421D" w:rsidRDefault="00D9421D"/>
        </w:tc>
      </w:tr>
      <w:tr w:rsidR="00D9421D" w:rsidTr="00D9421D">
        <w:tc>
          <w:tcPr>
            <w:tcW w:w="4181" w:type="dxa"/>
            <w:tcBorders>
              <w:top w:val="single" w:sz="4" w:space="0" w:color="auto"/>
              <w:left w:val="single" w:sz="4" w:space="0" w:color="auto"/>
              <w:bottom w:val="single" w:sz="4" w:space="0" w:color="auto"/>
              <w:right w:val="single" w:sz="4" w:space="0" w:color="auto"/>
            </w:tcBorders>
          </w:tcPr>
          <w:p w:rsidR="00D9421D" w:rsidRDefault="00D9421D"/>
          <w:p w:rsidR="00D9421D" w:rsidRDefault="00D9421D">
            <w:r>
              <w:t>5.</w:t>
            </w:r>
          </w:p>
          <w:p w:rsidR="00D9421D" w:rsidRDefault="00D9421D"/>
          <w:p w:rsidR="00D9421D" w:rsidRDefault="00D9421D"/>
          <w:p w:rsidR="00D9421D" w:rsidRDefault="00D9421D"/>
        </w:tc>
        <w:tc>
          <w:tcPr>
            <w:tcW w:w="1134" w:type="dxa"/>
            <w:tcBorders>
              <w:top w:val="single" w:sz="4" w:space="0" w:color="auto"/>
              <w:left w:val="single" w:sz="4" w:space="0" w:color="auto"/>
              <w:bottom w:val="single" w:sz="4" w:space="0" w:color="auto"/>
              <w:right w:val="single" w:sz="4" w:space="0" w:color="auto"/>
            </w:tcBorders>
          </w:tcPr>
          <w:p w:rsidR="00D9421D" w:rsidRDefault="00D9421D"/>
        </w:tc>
        <w:tc>
          <w:tcPr>
            <w:tcW w:w="1559" w:type="dxa"/>
            <w:tcBorders>
              <w:top w:val="single" w:sz="4" w:space="0" w:color="auto"/>
              <w:left w:val="single" w:sz="4" w:space="0" w:color="auto"/>
              <w:bottom w:val="single" w:sz="4" w:space="0" w:color="auto"/>
              <w:right w:val="single" w:sz="4" w:space="0" w:color="auto"/>
            </w:tcBorders>
          </w:tcPr>
          <w:p w:rsidR="00D9421D" w:rsidRDefault="00D9421D"/>
        </w:tc>
        <w:tc>
          <w:tcPr>
            <w:tcW w:w="1560" w:type="dxa"/>
            <w:tcBorders>
              <w:top w:val="single" w:sz="4" w:space="0" w:color="auto"/>
              <w:left w:val="single" w:sz="4" w:space="0" w:color="auto"/>
              <w:bottom w:val="single" w:sz="4" w:space="0" w:color="auto"/>
              <w:right w:val="single" w:sz="4" w:space="0" w:color="auto"/>
            </w:tcBorders>
          </w:tcPr>
          <w:p w:rsidR="00D9421D" w:rsidRDefault="00D9421D"/>
        </w:tc>
        <w:tc>
          <w:tcPr>
            <w:tcW w:w="1417" w:type="dxa"/>
            <w:tcBorders>
              <w:top w:val="single" w:sz="4" w:space="0" w:color="auto"/>
              <w:left w:val="single" w:sz="4" w:space="0" w:color="auto"/>
              <w:bottom w:val="single" w:sz="4" w:space="0" w:color="auto"/>
              <w:right w:val="single" w:sz="4" w:space="0" w:color="auto"/>
            </w:tcBorders>
          </w:tcPr>
          <w:p w:rsidR="00D9421D" w:rsidRDefault="00D9421D"/>
        </w:tc>
      </w:tr>
      <w:tr w:rsidR="00D9421D" w:rsidTr="00D9421D">
        <w:tc>
          <w:tcPr>
            <w:tcW w:w="4181" w:type="dxa"/>
            <w:tcBorders>
              <w:top w:val="single" w:sz="4" w:space="0" w:color="auto"/>
              <w:left w:val="single" w:sz="4" w:space="0" w:color="auto"/>
              <w:bottom w:val="single" w:sz="4" w:space="0" w:color="auto"/>
              <w:right w:val="single" w:sz="4" w:space="0" w:color="auto"/>
            </w:tcBorders>
          </w:tcPr>
          <w:p w:rsidR="00D9421D" w:rsidRDefault="00D9421D"/>
          <w:p w:rsidR="00D9421D" w:rsidRDefault="00D9421D">
            <w:r>
              <w:t>6.</w:t>
            </w:r>
          </w:p>
          <w:p w:rsidR="00D9421D" w:rsidRDefault="00D9421D"/>
          <w:p w:rsidR="00D9421D" w:rsidRDefault="00D9421D"/>
          <w:p w:rsidR="00D9421D" w:rsidRDefault="00D9421D"/>
        </w:tc>
        <w:tc>
          <w:tcPr>
            <w:tcW w:w="1134" w:type="dxa"/>
            <w:tcBorders>
              <w:top w:val="single" w:sz="4" w:space="0" w:color="auto"/>
              <w:left w:val="single" w:sz="4" w:space="0" w:color="auto"/>
              <w:bottom w:val="single" w:sz="4" w:space="0" w:color="auto"/>
              <w:right w:val="single" w:sz="4" w:space="0" w:color="auto"/>
            </w:tcBorders>
          </w:tcPr>
          <w:p w:rsidR="00D9421D" w:rsidRDefault="00D9421D"/>
        </w:tc>
        <w:tc>
          <w:tcPr>
            <w:tcW w:w="1559" w:type="dxa"/>
            <w:tcBorders>
              <w:top w:val="single" w:sz="4" w:space="0" w:color="auto"/>
              <w:left w:val="single" w:sz="4" w:space="0" w:color="auto"/>
              <w:bottom w:val="single" w:sz="4" w:space="0" w:color="auto"/>
              <w:right w:val="single" w:sz="4" w:space="0" w:color="auto"/>
            </w:tcBorders>
          </w:tcPr>
          <w:p w:rsidR="00D9421D" w:rsidRDefault="00D9421D"/>
        </w:tc>
        <w:tc>
          <w:tcPr>
            <w:tcW w:w="1560" w:type="dxa"/>
            <w:tcBorders>
              <w:top w:val="single" w:sz="4" w:space="0" w:color="auto"/>
              <w:left w:val="single" w:sz="4" w:space="0" w:color="auto"/>
              <w:bottom w:val="single" w:sz="4" w:space="0" w:color="auto"/>
              <w:right w:val="single" w:sz="4" w:space="0" w:color="auto"/>
            </w:tcBorders>
          </w:tcPr>
          <w:p w:rsidR="00D9421D" w:rsidRDefault="00D9421D"/>
        </w:tc>
        <w:tc>
          <w:tcPr>
            <w:tcW w:w="1417" w:type="dxa"/>
            <w:tcBorders>
              <w:top w:val="single" w:sz="4" w:space="0" w:color="auto"/>
              <w:left w:val="single" w:sz="4" w:space="0" w:color="auto"/>
              <w:bottom w:val="single" w:sz="4" w:space="0" w:color="auto"/>
              <w:right w:val="single" w:sz="4" w:space="0" w:color="auto"/>
            </w:tcBorders>
          </w:tcPr>
          <w:p w:rsidR="00D9421D" w:rsidRDefault="00D9421D"/>
        </w:tc>
      </w:tr>
      <w:tr w:rsidR="00D9421D" w:rsidTr="00D9421D">
        <w:tc>
          <w:tcPr>
            <w:tcW w:w="4181" w:type="dxa"/>
            <w:tcBorders>
              <w:top w:val="single" w:sz="4" w:space="0" w:color="auto"/>
              <w:left w:val="single" w:sz="4" w:space="0" w:color="auto"/>
              <w:bottom w:val="single" w:sz="4" w:space="0" w:color="auto"/>
              <w:right w:val="single" w:sz="4" w:space="0" w:color="auto"/>
            </w:tcBorders>
          </w:tcPr>
          <w:p w:rsidR="00D9421D" w:rsidRDefault="00D9421D"/>
          <w:p w:rsidR="00D9421D" w:rsidRDefault="00D9421D">
            <w:r>
              <w:t>7.</w:t>
            </w:r>
          </w:p>
          <w:p w:rsidR="00D9421D" w:rsidRDefault="00D9421D"/>
          <w:p w:rsidR="00D9421D" w:rsidRDefault="00D9421D"/>
          <w:p w:rsidR="00D9421D" w:rsidRDefault="00D9421D"/>
        </w:tc>
        <w:tc>
          <w:tcPr>
            <w:tcW w:w="1134" w:type="dxa"/>
            <w:tcBorders>
              <w:top w:val="single" w:sz="4" w:space="0" w:color="auto"/>
              <w:left w:val="single" w:sz="4" w:space="0" w:color="auto"/>
              <w:bottom w:val="single" w:sz="4" w:space="0" w:color="auto"/>
              <w:right w:val="single" w:sz="4" w:space="0" w:color="auto"/>
            </w:tcBorders>
          </w:tcPr>
          <w:p w:rsidR="00D9421D" w:rsidRDefault="00D9421D"/>
        </w:tc>
        <w:tc>
          <w:tcPr>
            <w:tcW w:w="1559" w:type="dxa"/>
            <w:tcBorders>
              <w:top w:val="single" w:sz="4" w:space="0" w:color="auto"/>
              <w:left w:val="single" w:sz="4" w:space="0" w:color="auto"/>
              <w:bottom w:val="single" w:sz="4" w:space="0" w:color="auto"/>
              <w:right w:val="single" w:sz="4" w:space="0" w:color="auto"/>
            </w:tcBorders>
          </w:tcPr>
          <w:p w:rsidR="00D9421D" w:rsidRDefault="00D9421D"/>
        </w:tc>
        <w:tc>
          <w:tcPr>
            <w:tcW w:w="1560" w:type="dxa"/>
            <w:tcBorders>
              <w:top w:val="single" w:sz="4" w:space="0" w:color="auto"/>
              <w:left w:val="single" w:sz="4" w:space="0" w:color="auto"/>
              <w:bottom w:val="single" w:sz="4" w:space="0" w:color="auto"/>
              <w:right w:val="single" w:sz="4" w:space="0" w:color="auto"/>
            </w:tcBorders>
          </w:tcPr>
          <w:p w:rsidR="00D9421D" w:rsidRDefault="00D9421D"/>
        </w:tc>
        <w:tc>
          <w:tcPr>
            <w:tcW w:w="1417" w:type="dxa"/>
            <w:tcBorders>
              <w:top w:val="single" w:sz="4" w:space="0" w:color="auto"/>
              <w:left w:val="single" w:sz="4" w:space="0" w:color="auto"/>
              <w:bottom w:val="single" w:sz="4" w:space="0" w:color="auto"/>
              <w:right w:val="single" w:sz="4" w:space="0" w:color="auto"/>
            </w:tcBorders>
          </w:tcPr>
          <w:p w:rsidR="00D9421D" w:rsidRDefault="00D9421D"/>
        </w:tc>
      </w:tr>
      <w:tr w:rsidR="00D9421D" w:rsidTr="00D9421D">
        <w:tc>
          <w:tcPr>
            <w:tcW w:w="4181" w:type="dxa"/>
            <w:tcBorders>
              <w:top w:val="single" w:sz="4" w:space="0" w:color="auto"/>
              <w:left w:val="single" w:sz="4" w:space="0" w:color="auto"/>
              <w:bottom w:val="single" w:sz="4" w:space="0" w:color="auto"/>
              <w:right w:val="single" w:sz="4" w:space="0" w:color="auto"/>
            </w:tcBorders>
          </w:tcPr>
          <w:p w:rsidR="00D9421D" w:rsidRDefault="00D9421D">
            <w:r>
              <w:t xml:space="preserve"> </w:t>
            </w:r>
          </w:p>
          <w:p w:rsidR="00D9421D" w:rsidRDefault="00D9421D">
            <w:r>
              <w:t xml:space="preserve">8. </w:t>
            </w:r>
          </w:p>
          <w:p w:rsidR="00D9421D" w:rsidRDefault="00D9421D"/>
          <w:p w:rsidR="00D9421D" w:rsidRDefault="00D9421D"/>
        </w:tc>
        <w:tc>
          <w:tcPr>
            <w:tcW w:w="1134" w:type="dxa"/>
            <w:tcBorders>
              <w:top w:val="single" w:sz="4" w:space="0" w:color="auto"/>
              <w:left w:val="single" w:sz="4" w:space="0" w:color="auto"/>
              <w:bottom w:val="single" w:sz="4" w:space="0" w:color="auto"/>
              <w:right w:val="single" w:sz="4" w:space="0" w:color="auto"/>
            </w:tcBorders>
          </w:tcPr>
          <w:p w:rsidR="00D9421D" w:rsidRDefault="00D9421D"/>
        </w:tc>
        <w:tc>
          <w:tcPr>
            <w:tcW w:w="1559" w:type="dxa"/>
            <w:tcBorders>
              <w:top w:val="single" w:sz="4" w:space="0" w:color="auto"/>
              <w:left w:val="single" w:sz="4" w:space="0" w:color="auto"/>
              <w:bottom w:val="single" w:sz="4" w:space="0" w:color="auto"/>
              <w:right w:val="single" w:sz="4" w:space="0" w:color="auto"/>
            </w:tcBorders>
          </w:tcPr>
          <w:p w:rsidR="00D9421D" w:rsidRDefault="00D9421D"/>
        </w:tc>
        <w:tc>
          <w:tcPr>
            <w:tcW w:w="1560" w:type="dxa"/>
            <w:tcBorders>
              <w:top w:val="single" w:sz="4" w:space="0" w:color="auto"/>
              <w:left w:val="single" w:sz="4" w:space="0" w:color="auto"/>
              <w:bottom w:val="single" w:sz="4" w:space="0" w:color="auto"/>
              <w:right w:val="single" w:sz="4" w:space="0" w:color="auto"/>
            </w:tcBorders>
          </w:tcPr>
          <w:p w:rsidR="00D9421D" w:rsidRDefault="00D9421D"/>
        </w:tc>
        <w:tc>
          <w:tcPr>
            <w:tcW w:w="1417" w:type="dxa"/>
            <w:tcBorders>
              <w:top w:val="single" w:sz="4" w:space="0" w:color="auto"/>
              <w:left w:val="single" w:sz="4" w:space="0" w:color="auto"/>
              <w:bottom w:val="single" w:sz="4" w:space="0" w:color="auto"/>
              <w:right w:val="single" w:sz="4" w:space="0" w:color="auto"/>
            </w:tcBorders>
          </w:tcPr>
          <w:p w:rsidR="00D9421D" w:rsidRDefault="00D9421D"/>
        </w:tc>
      </w:tr>
    </w:tbl>
    <w:p w:rsidR="00D9421D" w:rsidRDefault="00D9421D" w:rsidP="00D9421D"/>
    <w:p w:rsidR="00D9421D" w:rsidRDefault="00D9421D" w:rsidP="00D9421D">
      <w:r>
        <w:t>Po potrebi tabelo fotokopirajte.</w:t>
      </w:r>
    </w:p>
    <w:p w:rsidR="00D9421D" w:rsidRDefault="00D9421D" w:rsidP="00D9421D"/>
    <w:p w:rsidR="00D9421D" w:rsidRDefault="00D9421D" w:rsidP="00D9421D"/>
    <w:p w:rsidR="00D9421D" w:rsidRDefault="00D9421D" w:rsidP="00D9421D"/>
    <w:p w:rsidR="00D9421D" w:rsidRDefault="00D9421D" w:rsidP="00D9421D"/>
    <w:p w:rsidR="00D9421D" w:rsidRDefault="00D9421D" w:rsidP="00D9421D"/>
    <w:p w:rsidR="00D9421D" w:rsidRDefault="00D9421D" w:rsidP="00D9421D"/>
    <w:p w:rsidR="00D9421D" w:rsidRDefault="00D9421D" w:rsidP="00D9421D">
      <w:pPr>
        <w:spacing w:after="0" w:line="240" w:lineRule="auto"/>
        <w:jc w:val="both"/>
        <w:rPr>
          <w:rFonts w:ascii="Arial" w:eastAsia="Times New Roman" w:hAnsi="Arial"/>
          <w:b/>
          <w:i/>
          <w:color w:val="808080"/>
          <w:sz w:val="24"/>
          <w:szCs w:val="20"/>
          <w:lang w:eastAsia="sl-SI"/>
        </w:rPr>
      </w:pPr>
      <w:r>
        <w:rPr>
          <w:rFonts w:ascii="Arial" w:eastAsia="Times New Roman" w:hAnsi="Arial"/>
          <w:b/>
          <w:i/>
          <w:color w:val="808080"/>
          <w:sz w:val="24"/>
          <w:szCs w:val="20"/>
          <w:lang w:eastAsia="sl-SI"/>
        </w:rPr>
        <w:lastRenderedPageBreak/>
        <w:t xml:space="preserve">Obrazec št. 4: FINANCIRANJE V LETU 2016 </w:t>
      </w:r>
    </w:p>
    <w:p w:rsidR="00D9421D" w:rsidRDefault="00D9421D" w:rsidP="00D9421D"/>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20"/>
        <w:gridCol w:w="2160"/>
      </w:tblGrid>
      <w:tr w:rsidR="00D9421D" w:rsidTr="00D9421D">
        <w:tc>
          <w:tcPr>
            <w:tcW w:w="1008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9421D" w:rsidRDefault="00D9421D">
            <w:pPr>
              <w:spacing w:after="0" w:line="240" w:lineRule="auto"/>
              <w:jc w:val="center"/>
              <w:outlineLvl w:val="0"/>
              <w:rPr>
                <w:rFonts w:ascii="Times New Roman" w:eastAsia="Times New Roman" w:hAnsi="Times New Roman"/>
                <w:sz w:val="32"/>
                <w:szCs w:val="32"/>
                <w:lang w:eastAsia="sl-SI"/>
              </w:rPr>
            </w:pPr>
            <w:r>
              <w:rPr>
                <w:rFonts w:ascii="Times New Roman" w:eastAsia="Times New Roman" w:hAnsi="Times New Roman"/>
                <w:b/>
                <w:sz w:val="28"/>
                <w:szCs w:val="28"/>
                <w:lang w:eastAsia="sl-SI"/>
              </w:rPr>
              <w:t>PREDVIDENI VIRI FINANCIRANJA V LETU 2016</w:t>
            </w:r>
          </w:p>
        </w:tc>
      </w:tr>
      <w:tr w:rsidR="00D9421D" w:rsidTr="00D9421D">
        <w:tc>
          <w:tcPr>
            <w:tcW w:w="7920" w:type="dxa"/>
            <w:tcBorders>
              <w:top w:val="single" w:sz="4" w:space="0" w:color="auto"/>
              <w:left w:val="single" w:sz="4" w:space="0" w:color="auto"/>
              <w:bottom w:val="single" w:sz="4" w:space="0" w:color="auto"/>
              <w:right w:val="single" w:sz="4" w:space="0" w:color="auto"/>
            </w:tcBorders>
            <w:vAlign w:val="center"/>
          </w:tcPr>
          <w:p w:rsidR="00D9421D" w:rsidRDefault="00D9421D">
            <w:pPr>
              <w:spacing w:after="0" w:line="240" w:lineRule="auto"/>
              <w:outlineLvl w:val="0"/>
              <w:rPr>
                <w:rFonts w:ascii="Times New Roman" w:eastAsia="Times New Roman" w:hAnsi="Times New Roman"/>
                <w:b/>
                <w:sz w:val="24"/>
                <w:szCs w:val="24"/>
                <w:lang w:eastAsia="sl-SI"/>
              </w:rPr>
            </w:pPr>
          </w:p>
          <w:p w:rsidR="00D9421D" w:rsidRDefault="00D9421D">
            <w:pPr>
              <w:spacing w:after="0" w:line="240" w:lineRule="auto"/>
              <w:outlineLvl w:val="0"/>
              <w:rPr>
                <w:rFonts w:ascii="Times New Roman" w:eastAsia="Times New Roman" w:hAnsi="Times New Roman"/>
                <w:b/>
                <w:sz w:val="24"/>
                <w:szCs w:val="24"/>
                <w:lang w:eastAsia="sl-SI"/>
              </w:rPr>
            </w:pPr>
            <w:r>
              <w:rPr>
                <w:rFonts w:ascii="Times New Roman" w:eastAsia="Times New Roman" w:hAnsi="Times New Roman"/>
                <w:b/>
                <w:sz w:val="24"/>
                <w:szCs w:val="24"/>
                <w:lang w:eastAsia="sl-SI"/>
              </w:rPr>
              <w:t>Članarine:</w:t>
            </w:r>
          </w:p>
        </w:tc>
        <w:tc>
          <w:tcPr>
            <w:tcW w:w="2160" w:type="dxa"/>
            <w:tcBorders>
              <w:top w:val="single" w:sz="4" w:space="0" w:color="auto"/>
              <w:left w:val="single" w:sz="4" w:space="0" w:color="auto"/>
              <w:bottom w:val="single" w:sz="4" w:space="0" w:color="auto"/>
              <w:right w:val="single" w:sz="4" w:space="0" w:color="auto"/>
            </w:tcBorders>
          </w:tcPr>
          <w:p w:rsidR="00D9421D" w:rsidRDefault="00D9421D">
            <w:pPr>
              <w:spacing w:after="0" w:line="240" w:lineRule="auto"/>
              <w:jc w:val="both"/>
              <w:outlineLvl w:val="0"/>
              <w:rPr>
                <w:rFonts w:ascii="Times New Roman" w:eastAsia="Times New Roman" w:hAnsi="Times New Roman"/>
                <w:sz w:val="32"/>
                <w:szCs w:val="32"/>
                <w:lang w:eastAsia="sl-SI"/>
              </w:rPr>
            </w:pPr>
          </w:p>
        </w:tc>
      </w:tr>
      <w:tr w:rsidR="00D9421D" w:rsidTr="00D9421D">
        <w:tc>
          <w:tcPr>
            <w:tcW w:w="7920" w:type="dxa"/>
            <w:tcBorders>
              <w:top w:val="single" w:sz="4" w:space="0" w:color="auto"/>
              <w:left w:val="single" w:sz="4" w:space="0" w:color="auto"/>
              <w:bottom w:val="single" w:sz="4" w:space="0" w:color="auto"/>
              <w:right w:val="single" w:sz="4" w:space="0" w:color="auto"/>
            </w:tcBorders>
          </w:tcPr>
          <w:p w:rsidR="00D9421D" w:rsidRDefault="00D9421D">
            <w:pPr>
              <w:spacing w:after="0" w:line="240" w:lineRule="auto"/>
              <w:outlineLvl w:val="0"/>
              <w:rPr>
                <w:rFonts w:ascii="Times New Roman" w:eastAsia="Times New Roman" w:hAnsi="Times New Roman"/>
                <w:b/>
                <w:sz w:val="24"/>
                <w:szCs w:val="24"/>
                <w:lang w:eastAsia="sl-SI"/>
              </w:rPr>
            </w:pPr>
          </w:p>
          <w:p w:rsidR="00D9421D" w:rsidRDefault="00D9421D">
            <w:pPr>
              <w:spacing w:after="0" w:line="240" w:lineRule="auto"/>
              <w:outlineLvl w:val="0"/>
              <w:rPr>
                <w:rFonts w:ascii="Times New Roman" w:eastAsia="Times New Roman" w:hAnsi="Times New Roman"/>
                <w:b/>
                <w:sz w:val="24"/>
                <w:szCs w:val="24"/>
                <w:lang w:eastAsia="sl-SI"/>
              </w:rPr>
            </w:pPr>
            <w:r>
              <w:rPr>
                <w:rFonts w:ascii="Times New Roman" w:eastAsia="Times New Roman" w:hAnsi="Times New Roman"/>
                <w:b/>
                <w:sz w:val="24"/>
                <w:szCs w:val="24"/>
                <w:lang w:eastAsia="sl-SI"/>
              </w:rPr>
              <w:t xml:space="preserve">Sponzorji, donatorji: </w:t>
            </w:r>
          </w:p>
        </w:tc>
        <w:tc>
          <w:tcPr>
            <w:tcW w:w="2160" w:type="dxa"/>
            <w:tcBorders>
              <w:top w:val="single" w:sz="4" w:space="0" w:color="auto"/>
              <w:left w:val="single" w:sz="4" w:space="0" w:color="auto"/>
              <w:bottom w:val="single" w:sz="4" w:space="0" w:color="auto"/>
              <w:right w:val="single" w:sz="4" w:space="0" w:color="auto"/>
            </w:tcBorders>
          </w:tcPr>
          <w:p w:rsidR="00D9421D" w:rsidRDefault="00D9421D">
            <w:pPr>
              <w:spacing w:after="0" w:line="240" w:lineRule="auto"/>
              <w:jc w:val="both"/>
              <w:outlineLvl w:val="0"/>
              <w:rPr>
                <w:rFonts w:ascii="Times New Roman" w:eastAsia="Times New Roman" w:hAnsi="Times New Roman"/>
                <w:sz w:val="32"/>
                <w:szCs w:val="32"/>
                <w:lang w:eastAsia="sl-SI"/>
              </w:rPr>
            </w:pPr>
          </w:p>
        </w:tc>
      </w:tr>
      <w:tr w:rsidR="00D9421D" w:rsidTr="00D9421D">
        <w:tc>
          <w:tcPr>
            <w:tcW w:w="7920" w:type="dxa"/>
            <w:tcBorders>
              <w:top w:val="single" w:sz="4" w:space="0" w:color="auto"/>
              <w:left w:val="single" w:sz="4" w:space="0" w:color="auto"/>
              <w:bottom w:val="single" w:sz="4" w:space="0" w:color="auto"/>
              <w:right w:val="single" w:sz="4" w:space="0" w:color="auto"/>
            </w:tcBorders>
          </w:tcPr>
          <w:p w:rsidR="00D9421D" w:rsidRDefault="00D9421D">
            <w:pPr>
              <w:spacing w:after="0" w:line="240" w:lineRule="auto"/>
              <w:outlineLvl w:val="0"/>
              <w:rPr>
                <w:rFonts w:ascii="Times New Roman" w:eastAsia="Times New Roman" w:hAnsi="Times New Roman"/>
                <w:b/>
                <w:sz w:val="24"/>
                <w:szCs w:val="24"/>
                <w:lang w:eastAsia="sl-SI"/>
              </w:rPr>
            </w:pPr>
          </w:p>
          <w:p w:rsidR="00D9421D" w:rsidRDefault="00D9421D">
            <w:pPr>
              <w:spacing w:after="0" w:line="240" w:lineRule="auto"/>
              <w:outlineLvl w:val="0"/>
              <w:rPr>
                <w:rFonts w:ascii="Times New Roman" w:eastAsia="Times New Roman" w:hAnsi="Times New Roman"/>
                <w:b/>
                <w:sz w:val="24"/>
                <w:szCs w:val="24"/>
                <w:lang w:eastAsia="sl-SI"/>
              </w:rPr>
            </w:pPr>
            <w:r>
              <w:rPr>
                <w:rFonts w:ascii="Times New Roman" w:eastAsia="Times New Roman" w:hAnsi="Times New Roman"/>
                <w:b/>
                <w:sz w:val="24"/>
                <w:szCs w:val="24"/>
                <w:lang w:eastAsia="sl-SI"/>
              </w:rPr>
              <w:t>Proračun občine Loški Potok:</w:t>
            </w:r>
          </w:p>
        </w:tc>
        <w:tc>
          <w:tcPr>
            <w:tcW w:w="2160" w:type="dxa"/>
            <w:tcBorders>
              <w:top w:val="single" w:sz="4" w:space="0" w:color="auto"/>
              <w:left w:val="single" w:sz="4" w:space="0" w:color="auto"/>
              <w:bottom w:val="single" w:sz="4" w:space="0" w:color="auto"/>
              <w:right w:val="single" w:sz="4" w:space="0" w:color="auto"/>
            </w:tcBorders>
          </w:tcPr>
          <w:p w:rsidR="00D9421D" w:rsidRDefault="00D9421D">
            <w:pPr>
              <w:spacing w:after="0" w:line="240" w:lineRule="auto"/>
              <w:jc w:val="both"/>
              <w:outlineLvl w:val="0"/>
              <w:rPr>
                <w:rFonts w:ascii="Times New Roman" w:eastAsia="Times New Roman" w:hAnsi="Times New Roman"/>
                <w:sz w:val="32"/>
                <w:szCs w:val="32"/>
                <w:lang w:eastAsia="sl-SI"/>
              </w:rPr>
            </w:pPr>
          </w:p>
        </w:tc>
      </w:tr>
      <w:tr w:rsidR="00D9421D" w:rsidTr="00D9421D">
        <w:tc>
          <w:tcPr>
            <w:tcW w:w="7920" w:type="dxa"/>
            <w:tcBorders>
              <w:top w:val="single" w:sz="4" w:space="0" w:color="auto"/>
              <w:left w:val="single" w:sz="4" w:space="0" w:color="auto"/>
              <w:bottom w:val="single" w:sz="4" w:space="0" w:color="auto"/>
              <w:right w:val="single" w:sz="4" w:space="0" w:color="auto"/>
            </w:tcBorders>
          </w:tcPr>
          <w:p w:rsidR="00D9421D" w:rsidRDefault="00D9421D">
            <w:pPr>
              <w:spacing w:after="0" w:line="240" w:lineRule="auto"/>
              <w:outlineLvl w:val="0"/>
              <w:rPr>
                <w:rFonts w:ascii="Times New Roman" w:eastAsia="Times New Roman" w:hAnsi="Times New Roman"/>
                <w:b/>
                <w:sz w:val="24"/>
                <w:szCs w:val="24"/>
                <w:lang w:eastAsia="sl-SI"/>
              </w:rPr>
            </w:pPr>
          </w:p>
          <w:p w:rsidR="00D9421D" w:rsidRDefault="00D9421D">
            <w:pPr>
              <w:spacing w:after="0" w:line="240" w:lineRule="auto"/>
              <w:outlineLvl w:val="0"/>
              <w:rPr>
                <w:rFonts w:ascii="Times New Roman" w:eastAsia="Times New Roman" w:hAnsi="Times New Roman"/>
                <w:b/>
                <w:sz w:val="24"/>
                <w:szCs w:val="24"/>
                <w:lang w:eastAsia="sl-SI"/>
              </w:rPr>
            </w:pPr>
            <w:r>
              <w:rPr>
                <w:rFonts w:ascii="Times New Roman" w:eastAsia="Times New Roman" w:hAnsi="Times New Roman"/>
                <w:b/>
                <w:sz w:val="24"/>
                <w:szCs w:val="24"/>
                <w:lang w:eastAsia="sl-SI"/>
              </w:rPr>
              <w:t xml:space="preserve">Proračuni ostalih občin (skupaj): </w:t>
            </w:r>
          </w:p>
        </w:tc>
        <w:tc>
          <w:tcPr>
            <w:tcW w:w="2160" w:type="dxa"/>
            <w:tcBorders>
              <w:top w:val="single" w:sz="4" w:space="0" w:color="auto"/>
              <w:left w:val="single" w:sz="4" w:space="0" w:color="auto"/>
              <w:bottom w:val="single" w:sz="4" w:space="0" w:color="auto"/>
              <w:right w:val="single" w:sz="4" w:space="0" w:color="auto"/>
            </w:tcBorders>
          </w:tcPr>
          <w:p w:rsidR="00D9421D" w:rsidRDefault="00D9421D">
            <w:pPr>
              <w:spacing w:after="0" w:line="240" w:lineRule="auto"/>
              <w:jc w:val="both"/>
              <w:outlineLvl w:val="0"/>
              <w:rPr>
                <w:rFonts w:ascii="Times New Roman" w:eastAsia="Times New Roman" w:hAnsi="Times New Roman"/>
                <w:sz w:val="32"/>
                <w:szCs w:val="32"/>
                <w:lang w:eastAsia="sl-SI"/>
              </w:rPr>
            </w:pPr>
          </w:p>
        </w:tc>
      </w:tr>
      <w:tr w:rsidR="00D9421D" w:rsidTr="00D9421D">
        <w:tc>
          <w:tcPr>
            <w:tcW w:w="7920" w:type="dxa"/>
            <w:tcBorders>
              <w:top w:val="single" w:sz="4" w:space="0" w:color="auto"/>
              <w:left w:val="single" w:sz="4" w:space="0" w:color="auto"/>
              <w:bottom w:val="single" w:sz="4" w:space="0" w:color="auto"/>
              <w:right w:val="single" w:sz="4" w:space="0" w:color="auto"/>
            </w:tcBorders>
          </w:tcPr>
          <w:p w:rsidR="00D9421D" w:rsidRDefault="00D9421D">
            <w:pPr>
              <w:spacing w:after="0" w:line="240" w:lineRule="auto"/>
              <w:outlineLvl w:val="0"/>
              <w:rPr>
                <w:rFonts w:ascii="Times New Roman" w:eastAsia="Times New Roman" w:hAnsi="Times New Roman"/>
                <w:b/>
                <w:sz w:val="24"/>
                <w:szCs w:val="24"/>
                <w:lang w:eastAsia="sl-SI"/>
              </w:rPr>
            </w:pPr>
          </w:p>
          <w:p w:rsidR="00D9421D" w:rsidRDefault="00D9421D">
            <w:pPr>
              <w:spacing w:after="0" w:line="240" w:lineRule="auto"/>
              <w:outlineLvl w:val="0"/>
              <w:rPr>
                <w:rFonts w:ascii="Times New Roman" w:eastAsia="Times New Roman" w:hAnsi="Times New Roman"/>
                <w:b/>
                <w:sz w:val="24"/>
                <w:szCs w:val="24"/>
                <w:lang w:eastAsia="sl-SI"/>
              </w:rPr>
            </w:pPr>
            <w:r>
              <w:rPr>
                <w:rFonts w:ascii="Times New Roman" w:eastAsia="Times New Roman" w:hAnsi="Times New Roman"/>
                <w:b/>
                <w:sz w:val="24"/>
                <w:szCs w:val="24"/>
                <w:lang w:eastAsia="sl-SI"/>
              </w:rPr>
              <w:t>Državni proračun (sredstva, pridobljena na razpisih in druga sredstva)</w:t>
            </w:r>
          </w:p>
        </w:tc>
        <w:tc>
          <w:tcPr>
            <w:tcW w:w="2160" w:type="dxa"/>
            <w:tcBorders>
              <w:top w:val="single" w:sz="4" w:space="0" w:color="auto"/>
              <w:left w:val="single" w:sz="4" w:space="0" w:color="auto"/>
              <w:bottom w:val="single" w:sz="4" w:space="0" w:color="auto"/>
              <w:right w:val="single" w:sz="4" w:space="0" w:color="auto"/>
            </w:tcBorders>
          </w:tcPr>
          <w:p w:rsidR="00D9421D" w:rsidRDefault="00D9421D">
            <w:pPr>
              <w:spacing w:after="0" w:line="240" w:lineRule="auto"/>
              <w:jc w:val="both"/>
              <w:outlineLvl w:val="0"/>
              <w:rPr>
                <w:rFonts w:ascii="Times New Roman" w:eastAsia="Times New Roman" w:hAnsi="Times New Roman"/>
                <w:sz w:val="32"/>
                <w:szCs w:val="32"/>
                <w:lang w:eastAsia="sl-SI"/>
              </w:rPr>
            </w:pPr>
          </w:p>
        </w:tc>
      </w:tr>
      <w:tr w:rsidR="00D9421D" w:rsidTr="00D9421D">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421D" w:rsidRDefault="00D9421D">
            <w:pPr>
              <w:spacing w:after="0" w:line="240" w:lineRule="auto"/>
              <w:jc w:val="both"/>
              <w:outlineLvl w:val="0"/>
              <w:rPr>
                <w:rFonts w:ascii="Times New Roman" w:eastAsia="Times New Roman" w:hAnsi="Times New Roman"/>
                <w:b/>
                <w:iCs/>
                <w:sz w:val="24"/>
                <w:szCs w:val="24"/>
                <w:lang w:eastAsia="sl-SI"/>
              </w:rPr>
            </w:pPr>
          </w:p>
          <w:p w:rsidR="00D9421D" w:rsidRDefault="00D9421D">
            <w:pPr>
              <w:spacing w:after="0" w:line="240" w:lineRule="auto"/>
              <w:jc w:val="both"/>
              <w:outlineLvl w:val="0"/>
              <w:rPr>
                <w:rFonts w:ascii="Times New Roman" w:eastAsia="Times New Roman" w:hAnsi="Times New Roman"/>
                <w:b/>
                <w:iCs/>
                <w:sz w:val="24"/>
                <w:szCs w:val="24"/>
                <w:lang w:eastAsia="sl-SI"/>
              </w:rPr>
            </w:pPr>
            <w:r>
              <w:rPr>
                <w:rFonts w:ascii="Times New Roman" w:eastAsia="Times New Roman" w:hAnsi="Times New Roman"/>
                <w:b/>
                <w:iCs/>
                <w:sz w:val="24"/>
                <w:szCs w:val="24"/>
                <w:lang w:eastAsia="sl-SI"/>
              </w:rPr>
              <w:t>Drugi viri (navedite jih):</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421D" w:rsidRDefault="00D9421D">
            <w:pPr>
              <w:spacing w:after="0" w:line="240" w:lineRule="auto"/>
              <w:jc w:val="both"/>
              <w:outlineLvl w:val="0"/>
              <w:rPr>
                <w:rFonts w:ascii="Times New Roman" w:eastAsia="Times New Roman" w:hAnsi="Times New Roman"/>
                <w:iCs/>
                <w:sz w:val="32"/>
                <w:szCs w:val="32"/>
                <w:lang w:eastAsia="sl-SI"/>
              </w:rPr>
            </w:pPr>
          </w:p>
        </w:tc>
      </w:tr>
      <w:tr w:rsidR="00D9421D" w:rsidTr="00D9421D">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421D" w:rsidRDefault="00D9421D">
            <w:pPr>
              <w:spacing w:after="0" w:line="240" w:lineRule="auto"/>
              <w:outlineLvl w:val="0"/>
              <w:rPr>
                <w:rFonts w:ascii="Times New Roman" w:eastAsia="Times New Roman" w:hAnsi="Times New Roman"/>
                <w:iCs/>
                <w:sz w:val="24"/>
                <w:szCs w:val="24"/>
                <w:lang w:eastAsia="sl-SI"/>
              </w:rPr>
            </w:pP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421D" w:rsidRDefault="00D9421D">
            <w:pPr>
              <w:spacing w:after="0" w:line="240" w:lineRule="auto"/>
              <w:jc w:val="both"/>
              <w:outlineLvl w:val="0"/>
              <w:rPr>
                <w:rFonts w:ascii="Times New Roman" w:eastAsia="Times New Roman" w:hAnsi="Times New Roman"/>
                <w:iCs/>
                <w:sz w:val="32"/>
                <w:szCs w:val="32"/>
                <w:lang w:eastAsia="sl-SI"/>
              </w:rPr>
            </w:pPr>
          </w:p>
        </w:tc>
      </w:tr>
      <w:tr w:rsidR="00D9421D" w:rsidTr="00D9421D">
        <w:trPr>
          <w:cantSplit/>
        </w:trPr>
        <w:tc>
          <w:tcPr>
            <w:tcW w:w="7920" w:type="dxa"/>
            <w:tcBorders>
              <w:top w:val="single" w:sz="4" w:space="0" w:color="auto"/>
              <w:left w:val="single" w:sz="4" w:space="0" w:color="auto"/>
              <w:bottom w:val="single" w:sz="4" w:space="0" w:color="auto"/>
              <w:right w:val="single" w:sz="4" w:space="0" w:color="auto"/>
            </w:tcBorders>
          </w:tcPr>
          <w:p w:rsidR="00D9421D" w:rsidRDefault="00D9421D">
            <w:pPr>
              <w:spacing w:after="0" w:line="240" w:lineRule="auto"/>
              <w:outlineLvl w:val="0"/>
              <w:rPr>
                <w:rFonts w:ascii="Times New Roman" w:eastAsia="Times New Roman" w:hAnsi="Times New Roman"/>
                <w:b/>
                <w:bCs/>
                <w:sz w:val="24"/>
                <w:szCs w:val="24"/>
                <w:lang w:eastAsia="sl-SI"/>
              </w:rPr>
            </w:pPr>
          </w:p>
          <w:p w:rsidR="00D9421D" w:rsidRDefault="00D9421D">
            <w:pPr>
              <w:spacing w:after="0" w:line="240" w:lineRule="auto"/>
              <w:outlineLvl w:val="0"/>
              <w:rPr>
                <w:rFonts w:ascii="Times New Roman" w:eastAsia="Times New Roman" w:hAnsi="Times New Roman"/>
                <w:b/>
                <w:bCs/>
                <w:sz w:val="24"/>
                <w:szCs w:val="24"/>
                <w:lang w:eastAsia="sl-SI"/>
              </w:rPr>
            </w:pPr>
            <w:r>
              <w:rPr>
                <w:rFonts w:ascii="Times New Roman" w:eastAsia="Times New Roman" w:hAnsi="Times New Roman"/>
                <w:b/>
                <w:bCs/>
                <w:sz w:val="24"/>
                <w:szCs w:val="24"/>
                <w:lang w:eastAsia="sl-SI"/>
              </w:rPr>
              <w:t>Skupna predvidena sredstva za delovanje društva v letu 2016:</w:t>
            </w:r>
          </w:p>
          <w:p w:rsidR="00D9421D" w:rsidRDefault="00D9421D">
            <w:pPr>
              <w:spacing w:after="0" w:line="240" w:lineRule="auto"/>
              <w:outlineLvl w:val="0"/>
              <w:rPr>
                <w:rFonts w:ascii="Times New Roman" w:eastAsia="Times New Roman" w:hAnsi="Times New Roman"/>
                <w:b/>
                <w:bCs/>
                <w:sz w:val="24"/>
                <w:szCs w:val="24"/>
                <w:lang w:eastAsia="sl-SI"/>
              </w:rPr>
            </w:pPr>
          </w:p>
        </w:tc>
        <w:tc>
          <w:tcPr>
            <w:tcW w:w="2160" w:type="dxa"/>
            <w:tcBorders>
              <w:top w:val="single" w:sz="4" w:space="0" w:color="auto"/>
              <w:left w:val="single" w:sz="4" w:space="0" w:color="auto"/>
              <w:bottom w:val="single" w:sz="4" w:space="0" w:color="auto"/>
              <w:right w:val="single" w:sz="4" w:space="0" w:color="auto"/>
            </w:tcBorders>
          </w:tcPr>
          <w:p w:rsidR="00D9421D" w:rsidRDefault="00D9421D">
            <w:pPr>
              <w:spacing w:after="0" w:line="240" w:lineRule="auto"/>
              <w:jc w:val="both"/>
              <w:outlineLvl w:val="0"/>
              <w:rPr>
                <w:rFonts w:ascii="Times New Roman" w:eastAsia="Times New Roman" w:hAnsi="Times New Roman"/>
                <w:sz w:val="24"/>
                <w:szCs w:val="24"/>
                <w:lang w:eastAsia="sl-SI"/>
              </w:rPr>
            </w:pPr>
          </w:p>
        </w:tc>
      </w:tr>
    </w:tbl>
    <w:p w:rsidR="00D9421D" w:rsidRDefault="00D9421D" w:rsidP="00D9421D">
      <w:pPr>
        <w:spacing w:after="0" w:line="240" w:lineRule="auto"/>
        <w:jc w:val="both"/>
        <w:outlineLvl w:val="0"/>
        <w:rPr>
          <w:rFonts w:ascii="Times New Roman" w:eastAsia="Times New Roman" w:hAnsi="Times New Roman"/>
          <w:sz w:val="24"/>
          <w:szCs w:val="24"/>
          <w:lang w:eastAsia="sl-SI"/>
        </w:rPr>
      </w:pPr>
    </w:p>
    <w:p w:rsidR="00D9421D" w:rsidRDefault="00D9421D" w:rsidP="00D9421D">
      <w:pPr>
        <w:spacing w:after="0" w:line="240" w:lineRule="auto"/>
        <w:jc w:val="both"/>
        <w:outlineLvl w:val="0"/>
        <w:rPr>
          <w:rFonts w:ascii="Times New Roman" w:eastAsia="Times New Roman" w:hAnsi="Times New Roman"/>
          <w:sz w:val="24"/>
          <w:szCs w:val="24"/>
          <w:lang w:eastAsia="sl-SI"/>
        </w:rPr>
      </w:pPr>
    </w:p>
    <w:p w:rsidR="00D9421D" w:rsidRDefault="00D9421D" w:rsidP="00D9421D">
      <w:pPr>
        <w:spacing w:after="0" w:line="240" w:lineRule="auto"/>
        <w:jc w:val="both"/>
        <w:outlineLvl w:val="0"/>
        <w:rPr>
          <w:rFonts w:ascii="Times New Roman" w:eastAsia="Times New Roman" w:hAnsi="Times New Roman"/>
          <w:sz w:val="24"/>
          <w:szCs w:val="24"/>
          <w:lang w:eastAsia="sl-SI"/>
        </w:rPr>
      </w:pPr>
    </w:p>
    <w:p w:rsidR="00D9421D" w:rsidRDefault="00D9421D" w:rsidP="00D9421D">
      <w:pPr>
        <w:spacing w:after="0" w:line="240" w:lineRule="auto"/>
        <w:jc w:val="both"/>
        <w:outlineLvl w:val="0"/>
        <w:rPr>
          <w:rFonts w:ascii="Times New Roman" w:eastAsia="Times New Roman" w:hAnsi="Times New Roman"/>
          <w:sz w:val="24"/>
          <w:szCs w:val="24"/>
          <w:lang w:eastAsia="sl-SI"/>
        </w:rPr>
      </w:pPr>
      <w:r>
        <w:rPr>
          <w:rFonts w:ascii="Times New Roman" w:eastAsia="Times New Roman" w:hAnsi="Times New Roman"/>
          <w:sz w:val="24"/>
          <w:szCs w:val="24"/>
          <w:lang w:eastAsia="sl-SI"/>
        </w:rPr>
        <w:t xml:space="preserve">           Datum:</w:t>
      </w:r>
      <w:r>
        <w:rPr>
          <w:rFonts w:ascii="Times New Roman" w:eastAsia="Times New Roman" w:hAnsi="Times New Roman"/>
          <w:sz w:val="24"/>
          <w:szCs w:val="24"/>
          <w:lang w:eastAsia="sl-SI"/>
        </w:rPr>
        <w:tab/>
      </w:r>
      <w:r>
        <w:rPr>
          <w:rFonts w:ascii="Times New Roman" w:eastAsia="Times New Roman" w:hAnsi="Times New Roman"/>
          <w:sz w:val="24"/>
          <w:szCs w:val="24"/>
          <w:lang w:eastAsia="sl-SI"/>
        </w:rPr>
        <w:tab/>
      </w:r>
      <w:r>
        <w:rPr>
          <w:rFonts w:ascii="Times New Roman" w:eastAsia="Times New Roman" w:hAnsi="Times New Roman"/>
          <w:sz w:val="24"/>
          <w:szCs w:val="24"/>
          <w:lang w:eastAsia="sl-SI"/>
        </w:rPr>
        <w:tab/>
      </w:r>
      <w:r>
        <w:rPr>
          <w:rFonts w:ascii="Times New Roman" w:eastAsia="Times New Roman" w:hAnsi="Times New Roman"/>
          <w:sz w:val="24"/>
          <w:szCs w:val="24"/>
          <w:lang w:eastAsia="sl-SI"/>
        </w:rPr>
        <w:tab/>
      </w:r>
      <w:r>
        <w:rPr>
          <w:rFonts w:ascii="Times New Roman" w:eastAsia="Times New Roman" w:hAnsi="Times New Roman"/>
          <w:sz w:val="24"/>
          <w:szCs w:val="24"/>
          <w:lang w:eastAsia="sl-SI"/>
        </w:rPr>
        <w:tab/>
        <w:t>žig:</w:t>
      </w:r>
      <w:r>
        <w:rPr>
          <w:rFonts w:ascii="Times New Roman" w:eastAsia="Times New Roman" w:hAnsi="Times New Roman"/>
          <w:sz w:val="24"/>
          <w:szCs w:val="24"/>
          <w:lang w:eastAsia="sl-SI"/>
        </w:rPr>
        <w:tab/>
      </w:r>
      <w:r>
        <w:rPr>
          <w:rFonts w:ascii="Times New Roman" w:eastAsia="Times New Roman" w:hAnsi="Times New Roman"/>
          <w:sz w:val="24"/>
          <w:szCs w:val="24"/>
          <w:lang w:eastAsia="sl-SI"/>
        </w:rPr>
        <w:tab/>
        <w:t xml:space="preserve">           Podpis predsednika društva:</w:t>
      </w:r>
    </w:p>
    <w:p w:rsidR="00D9421D" w:rsidRDefault="00D9421D" w:rsidP="00D9421D">
      <w:pPr>
        <w:spacing w:after="0" w:line="240" w:lineRule="auto"/>
        <w:jc w:val="both"/>
        <w:outlineLvl w:val="0"/>
        <w:rPr>
          <w:rFonts w:ascii="Times New Roman" w:eastAsia="Times New Roman" w:hAnsi="Times New Roman"/>
          <w:sz w:val="24"/>
          <w:szCs w:val="24"/>
          <w:lang w:eastAsia="sl-SI"/>
        </w:rPr>
      </w:pPr>
    </w:p>
    <w:p w:rsidR="00D9421D" w:rsidRDefault="00D9421D" w:rsidP="00D9421D">
      <w:pPr>
        <w:spacing w:after="0" w:line="240" w:lineRule="auto"/>
        <w:jc w:val="both"/>
        <w:outlineLvl w:val="0"/>
        <w:rPr>
          <w:rFonts w:ascii="Times New Roman" w:eastAsia="Times New Roman" w:hAnsi="Times New Roman"/>
          <w:i/>
          <w:iCs/>
          <w:sz w:val="24"/>
          <w:szCs w:val="24"/>
          <w:lang w:eastAsia="sl-SI"/>
        </w:rPr>
      </w:pPr>
      <w:r>
        <w:rPr>
          <w:rFonts w:ascii="Times New Roman" w:eastAsia="Times New Roman" w:hAnsi="Times New Roman"/>
          <w:sz w:val="24"/>
          <w:szCs w:val="24"/>
          <w:lang w:eastAsia="sl-SI"/>
        </w:rPr>
        <w:t>_________________</w:t>
      </w:r>
      <w:r>
        <w:rPr>
          <w:rFonts w:ascii="Times New Roman" w:eastAsia="Times New Roman" w:hAnsi="Times New Roman"/>
          <w:sz w:val="24"/>
          <w:szCs w:val="24"/>
          <w:lang w:eastAsia="sl-SI"/>
        </w:rPr>
        <w:tab/>
      </w:r>
      <w:r>
        <w:rPr>
          <w:rFonts w:ascii="Times New Roman" w:eastAsia="Times New Roman" w:hAnsi="Times New Roman"/>
          <w:sz w:val="24"/>
          <w:szCs w:val="24"/>
          <w:lang w:eastAsia="sl-SI"/>
        </w:rPr>
        <w:tab/>
      </w:r>
      <w:r>
        <w:rPr>
          <w:rFonts w:ascii="Times New Roman" w:eastAsia="Times New Roman" w:hAnsi="Times New Roman"/>
          <w:sz w:val="24"/>
          <w:szCs w:val="24"/>
          <w:lang w:eastAsia="sl-SI"/>
        </w:rPr>
        <w:tab/>
      </w:r>
      <w:r>
        <w:rPr>
          <w:rFonts w:ascii="Times New Roman" w:eastAsia="Times New Roman" w:hAnsi="Times New Roman"/>
          <w:sz w:val="24"/>
          <w:szCs w:val="24"/>
          <w:lang w:eastAsia="sl-SI"/>
        </w:rPr>
        <w:tab/>
      </w:r>
      <w:r>
        <w:rPr>
          <w:rFonts w:ascii="Times New Roman" w:eastAsia="Times New Roman" w:hAnsi="Times New Roman"/>
          <w:sz w:val="24"/>
          <w:szCs w:val="24"/>
          <w:lang w:eastAsia="sl-SI"/>
        </w:rPr>
        <w:tab/>
        <w:t xml:space="preserve">                        _____________________</w:t>
      </w:r>
      <w:r>
        <w:rPr>
          <w:rFonts w:ascii="Times New Roman" w:eastAsia="Times New Roman" w:hAnsi="Times New Roman"/>
          <w:i/>
          <w:iCs/>
          <w:sz w:val="24"/>
          <w:szCs w:val="24"/>
          <w:lang w:eastAsia="sl-SI"/>
        </w:rPr>
        <w:t>_</w:t>
      </w:r>
    </w:p>
    <w:p w:rsidR="00D9421D" w:rsidRDefault="00D9421D" w:rsidP="00D9421D"/>
    <w:p w:rsidR="00D9421D" w:rsidRDefault="00D9421D" w:rsidP="00D9421D"/>
    <w:p w:rsidR="00D9421D" w:rsidRDefault="00D9421D" w:rsidP="00D9421D"/>
    <w:p w:rsidR="00D9421D" w:rsidRDefault="00D9421D" w:rsidP="00D9421D"/>
    <w:p w:rsidR="00D9421D" w:rsidRDefault="00D9421D" w:rsidP="00D9421D"/>
    <w:p w:rsidR="00D9421D" w:rsidRDefault="00D9421D" w:rsidP="00D9421D"/>
    <w:p w:rsidR="00D9421D" w:rsidRDefault="00D9421D" w:rsidP="00D9421D"/>
    <w:p w:rsidR="00D9421D" w:rsidRDefault="00D9421D" w:rsidP="00D9421D"/>
    <w:p w:rsidR="00D9421D" w:rsidRDefault="00D9421D" w:rsidP="00D9421D"/>
    <w:p w:rsidR="00D9421D" w:rsidRDefault="00D9421D" w:rsidP="00D9421D"/>
    <w:p w:rsidR="00D9421D" w:rsidRDefault="00D9421D" w:rsidP="00D9421D"/>
    <w:p w:rsidR="00D9421D" w:rsidRDefault="00D9421D" w:rsidP="00D9421D"/>
    <w:p w:rsidR="00D9421D" w:rsidRDefault="00D9421D" w:rsidP="00D9421D"/>
    <w:p w:rsidR="00D9421D" w:rsidRDefault="00D9421D" w:rsidP="00D9421D">
      <w:pPr>
        <w:spacing w:after="0" w:line="240" w:lineRule="auto"/>
        <w:jc w:val="both"/>
        <w:rPr>
          <w:rFonts w:ascii="Arial" w:eastAsia="Times New Roman" w:hAnsi="Arial"/>
          <w:b/>
          <w:i/>
          <w:color w:val="808080"/>
          <w:sz w:val="24"/>
          <w:szCs w:val="20"/>
          <w:lang w:eastAsia="sl-SI"/>
        </w:rPr>
      </w:pPr>
      <w:r>
        <w:rPr>
          <w:rFonts w:ascii="Arial" w:eastAsia="Times New Roman" w:hAnsi="Arial"/>
          <w:b/>
          <w:i/>
          <w:color w:val="808080"/>
          <w:sz w:val="24"/>
          <w:szCs w:val="20"/>
          <w:lang w:eastAsia="sl-SI"/>
        </w:rPr>
        <w:lastRenderedPageBreak/>
        <w:t>Obrazec št. 5: VZOREC POGODBE O SOFINANCIRANJU</w:t>
      </w:r>
    </w:p>
    <w:p w:rsidR="00D9421D" w:rsidRDefault="00D9421D" w:rsidP="00D9421D">
      <w:pPr>
        <w:spacing w:after="0" w:line="240" w:lineRule="auto"/>
        <w:jc w:val="both"/>
        <w:rPr>
          <w:rFonts w:ascii="Arial" w:eastAsia="Times New Roman" w:hAnsi="Arial" w:cs="Arial"/>
          <w:b/>
          <w:sz w:val="24"/>
          <w:szCs w:val="24"/>
          <w:lang w:eastAsia="sl-SI"/>
        </w:rPr>
      </w:pPr>
    </w:p>
    <w:p w:rsidR="00D9421D" w:rsidRDefault="00D9421D" w:rsidP="00D9421D">
      <w:pPr>
        <w:spacing w:after="0" w:line="240" w:lineRule="auto"/>
        <w:jc w:val="both"/>
        <w:rPr>
          <w:rFonts w:ascii="Arial" w:eastAsia="Times New Roman" w:hAnsi="Arial" w:cs="Arial"/>
          <w:b/>
          <w:sz w:val="24"/>
          <w:szCs w:val="24"/>
          <w:lang w:eastAsia="sl-SI"/>
        </w:rPr>
      </w:pPr>
    </w:p>
    <w:p w:rsidR="00D9421D" w:rsidRDefault="00D9421D" w:rsidP="00D9421D">
      <w:pPr>
        <w:spacing w:after="0" w:line="240" w:lineRule="auto"/>
        <w:jc w:val="both"/>
        <w:rPr>
          <w:rFonts w:ascii="Arial" w:eastAsia="Times New Roman" w:hAnsi="Arial" w:cs="Arial"/>
          <w:sz w:val="24"/>
          <w:szCs w:val="24"/>
          <w:lang w:eastAsia="sl-SI"/>
        </w:rPr>
      </w:pPr>
      <w:r>
        <w:rPr>
          <w:rFonts w:ascii="Arial" w:eastAsia="Times New Roman" w:hAnsi="Arial" w:cs="Arial"/>
          <w:b/>
          <w:sz w:val="24"/>
          <w:szCs w:val="24"/>
          <w:lang w:eastAsia="sl-SI"/>
        </w:rPr>
        <w:t>OBČINA LOŠKI POTOK, Hrib 17, 1318 Loški Potok</w:t>
      </w:r>
      <w:r>
        <w:rPr>
          <w:rFonts w:ascii="Arial" w:eastAsia="Times New Roman" w:hAnsi="Arial" w:cs="Arial"/>
          <w:sz w:val="24"/>
          <w:szCs w:val="24"/>
          <w:lang w:eastAsia="sl-SI"/>
        </w:rPr>
        <w:t>, davčna št. 47965525, ki jo zastopa župan Ivan Benčina (v nadaljevanju: občina)</w:t>
      </w:r>
    </w:p>
    <w:p w:rsidR="00D9421D" w:rsidRDefault="00D9421D" w:rsidP="00D9421D">
      <w:pPr>
        <w:spacing w:after="0" w:line="240" w:lineRule="auto"/>
        <w:jc w:val="both"/>
        <w:rPr>
          <w:rFonts w:ascii="Arial" w:eastAsia="Times New Roman" w:hAnsi="Arial" w:cs="Arial"/>
          <w:sz w:val="24"/>
          <w:szCs w:val="24"/>
          <w:lang w:eastAsia="sl-SI"/>
        </w:rPr>
      </w:pPr>
    </w:p>
    <w:p w:rsidR="00D9421D" w:rsidRDefault="00D9421D" w:rsidP="00D9421D">
      <w:pPr>
        <w:spacing w:after="0" w:line="240" w:lineRule="auto"/>
        <w:jc w:val="both"/>
        <w:rPr>
          <w:rFonts w:ascii="Arial" w:eastAsia="Times New Roman" w:hAnsi="Arial" w:cs="Arial"/>
          <w:sz w:val="24"/>
          <w:szCs w:val="24"/>
          <w:lang w:eastAsia="sl-SI"/>
        </w:rPr>
      </w:pPr>
      <w:r>
        <w:rPr>
          <w:rFonts w:ascii="Arial" w:eastAsia="Times New Roman" w:hAnsi="Arial" w:cs="Arial"/>
          <w:sz w:val="24"/>
          <w:szCs w:val="24"/>
          <w:lang w:eastAsia="sl-SI"/>
        </w:rPr>
        <w:t>in</w:t>
      </w:r>
    </w:p>
    <w:p w:rsidR="00D9421D" w:rsidRDefault="00D9421D" w:rsidP="00D9421D">
      <w:pPr>
        <w:spacing w:after="0" w:line="240" w:lineRule="auto"/>
        <w:jc w:val="both"/>
        <w:rPr>
          <w:rFonts w:ascii="Arial" w:eastAsia="Times New Roman" w:hAnsi="Arial" w:cs="Arial"/>
          <w:sz w:val="24"/>
          <w:szCs w:val="24"/>
          <w:lang w:eastAsia="sl-SI"/>
        </w:rPr>
      </w:pPr>
    </w:p>
    <w:p w:rsidR="00D9421D" w:rsidRDefault="00D9421D" w:rsidP="00D9421D">
      <w:pPr>
        <w:spacing w:after="0" w:line="240" w:lineRule="auto"/>
        <w:jc w:val="both"/>
        <w:rPr>
          <w:rFonts w:ascii="Arial" w:eastAsia="Times New Roman" w:hAnsi="Arial" w:cs="Arial"/>
          <w:sz w:val="24"/>
          <w:szCs w:val="24"/>
          <w:lang w:eastAsia="sl-SI"/>
        </w:rPr>
      </w:pPr>
      <w:r>
        <w:rPr>
          <w:rFonts w:ascii="Arial" w:eastAsia="Times New Roman" w:hAnsi="Arial" w:cs="Arial"/>
          <w:b/>
          <w:sz w:val="24"/>
          <w:szCs w:val="24"/>
          <w:lang w:eastAsia="sl-SI"/>
        </w:rPr>
        <w:t>________________________________________________________(ime društva)</w:t>
      </w:r>
      <w:r>
        <w:rPr>
          <w:rFonts w:ascii="Arial" w:eastAsia="Times New Roman" w:hAnsi="Arial" w:cs="Arial"/>
          <w:sz w:val="24"/>
          <w:szCs w:val="24"/>
          <w:lang w:eastAsia="sl-SI"/>
        </w:rPr>
        <w:t>, davčna št. ______</w:t>
      </w:r>
      <w:r w:rsidR="00682AD0">
        <w:rPr>
          <w:rFonts w:ascii="Arial" w:eastAsia="Times New Roman" w:hAnsi="Arial" w:cs="Arial"/>
          <w:sz w:val="24"/>
          <w:szCs w:val="24"/>
          <w:lang w:eastAsia="sl-SI"/>
        </w:rPr>
        <w:t>_________</w:t>
      </w:r>
      <w:r>
        <w:rPr>
          <w:rFonts w:ascii="Arial" w:eastAsia="Times New Roman" w:hAnsi="Arial" w:cs="Arial"/>
          <w:sz w:val="24"/>
          <w:szCs w:val="24"/>
          <w:lang w:eastAsia="sl-SI"/>
        </w:rPr>
        <w:t>, ki ga za</w:t>
      </w:r>
      <w:r w:rsidR="00682AD0">
        <w:rPr>
          <w:rFonts w:ascii="Arial" w:eastAsia="Times New Roman" w:hAnsi="Arial" w:cs="Arial"/>
          <w:sz w:val="24"/>
          <w:szCs w:val="24"/>
          <w:lang w:eastAsia="sl-SI"/>
        </w:rPr>
        <w:t>stopa predsednik ____________________</w:t>
      </w:r>
      <w:r>
        <w:rPr>
          <w:rFonts w:ascii="Arial" w:eastAsia="Times New Roman" w:hAnsi="Arial" w:cs="Arial"/>
          <w:sz w:val="24"/>
          <w:szCs w:val="24"/>
          <w:lang w:eastAsia="sl-SI"/>
        </w:rPr>
        <w:t>(v nadaljevanju: društvo)</w:t>
      </w:r>
    </w:p>
    <w:p w:rsidR="00D9421D" w:rsidRDefault="00D9421D" w:rsidP="00D9421D">
      <w:pPr>
        <w:spacing w:after="0" w:line="240" w:lineRule="auto"/>
        <w:jc w:val="both"/>
        <w:rPr>
          <w:rFonts w:ascii="Arial" w:eastAsia="Times New Roman" w:hAnsi="Arial" w:cs="Arial"/>
          <w:sz w:val="24"/>
          <w:szCs w:val="24"/>
          <w:lang w:eastAsia="sl-SI"/>
        </w:rPr>
      </w:pPr>
    </w:p>
    <w:p w:rsidR="00D9421D" w:rsidRDefault="00D9421D" w:rsidP="00D9421D">
      <w:pPr>
        <w:spacing w:after="0" w:line="240" w:lineRule="auto"/>
        <w:jc w:val="both"/>
        <w:rPr>
          <w:rFonts w:ascii="Arial" w:eastAsia="Times New Roman" w:hAnsi="Arial" w:cs="Arial"/>
          <w:sz w:val="24"/>
          <w:szCs w:val="24"/>
          <w:lang w:eastAsia="sl-SI"/>
        </w:rPr>
      </w:pPr>
      <w:r>
        <w:rPr>
          <w:rFonts w:ascii="Arial" w:eastAsia="Times New Roman" w:hAnsi="Arial" w:cs="Arial"/>
          <w:sz w:val="24"/>
          <w:szCs w:val="24"/>
          <w:lang w:eastAsia="sl-SI"/>
        </w:rPr>
        <w:t>skleneta naslednjo</w:t>
      </w:r>
    </w:p>
    <w:p w:rsidR="00D9421D" w:rsidRDefault="00D9421D" w:rsidP="00D9421D">
      <w:pPr>
        <w:spacing w:after="0" w:line="240" w:lineRule="auto"/>
        <w:jc w:val="both"/>
        <w:rPr>
          <w:rFonts w:ascii="Arial" w:eastAsia="Times New Roman" w:hAnsi="Arial" w:cs="Arial"/>
          <w:sz w:val="24"/>
          <w:szCs w:val="24"/>
          <w:lang w:eastAsia="sl-SI"/>
        </w:rPr>
      </w:pPr>
    </w:p>
    <w:p w:rsidR="00D9421D" w:rsidRDefault="00D9421D" w:rsidP="00D9421D">
      <w:pPr>
        <w:spacing w:after="0" w:line="240" w:lineRule="auto"/>
        <w:jc w:val="both"/>
        <w:rPr>
          <w:rFonts w:ascii="Arial" w:eastAsia="Times New Roman" w:hAnsi="Arial" w:cs="Arial"/>
          <w:sz w:val="24"/>
          <w:szCs w:val="24"/>
          <w:lang w:eastAsia="sl-SI"/>
        </w:rPr>
      </w:pPr>
    </w:p>
    <w:p w:rsidR="00D9421D" w:rsidRDefault="00D9421D" w:rsidP="00D9421D">
      <w:pPr>
        <w:spacing w:after="0" w:line="240" w:lineRule="auto"/>
        <w:jc w:val="center"/>
        <w:rPr>
          <w:rFonts w:ascii="Arial" w:eastAsia="Times New Roman" w:hAnsi="Arial" w:cs="Arial"/>
          <w:b/>
          <w:sz w:val="28"/>
          <w:szCs w:val="28"/>
          <w:lang w:eastAsia="sl-SI"/>
        </w:rPr>
      </w:pPr>
      <w:r>
        <w:rPr>
          <w:rFonts w:ascii="Arial" w:eastAsia="Times New Roman" w:hAnsi="Arial" w:cs="Arial"/>
          <w:b/>
          <w:sz w:val="28"/>
          <w:szCs w:val="28"/>
          <w:lang w:eastAsia="sl-SI"/>
        </w:rPr>
        <w:t>POGODBO O SOFINANCIRANJU DEJAVNOSTI DRUŠTVA</w:t>
      </w:r>
    </w:p>
    <w:p w:rsidR="00D9421D" w:rsidRDefault="00D9421D" w:rsidP="00D9421D">
      <w:pPr>
        <w:spacing w:after="0" w:line="240" w:lineRule="auto"/>
        <w:jc w:val="center"/>
        <w:rPr>
          <w:rFonts w:ascii="Arial" w:eastAsia="Times New Roman" w:hAnsi="Arial" w:cs="Arial"/>
          <w:b/>
          <w:sz w:val="28"/>
          <w:szCs w:val="28"/>
          <w:lang w:eastAsia="sl-SI"/>
        </w:rPr>
      </w:pPr>
      <w:r>
        <w:rPr>
          <w:rFonts w:ascii="Arial" w:eastAsia="Times New Roman" w:hAnsi="Arial" w:cs="Arial"/>
          <w:b/>
          <w:sz w:val="28"/>
          <w:szCs w:val="28"/>
          <w:lang w:eastAsia="sl-SI"/>
        </w:rPr>
        <w:t xml:space="preserve"> V LETU 2016</w:t>
      </w:r>
    </w:p>
    <w:p w:rsidR="00D9421D" w:rsidRDefault="00D9421D" w:rsidP="00D9421D">
      <w:pPr>
        <w:spacing w:after="0" w:line="240" w:lineRule="auto"/>
        <w:jc w:val="both"/>
        <w:rPr>
          <w:rFonts w:ascii="Arial" w:eastAsia="Times New Roman" w:hAnsi="Arial" w:cs="Arial"/>
          <w:sz w:val="24"/>
          <w:szCs w:val="24"/>
          <w:lang w:eastAsia="sl-SI"/>
        </w:rPr>
      </w:pPr>
    </w:p>
    <w:p w:rsidR="00D9421D" w:rsidRDefault="00D9421D" w:rsidP="00D9421D">
      <w:pPr>
        <w:spacing w:after="0" w:line="240" w:lineRule="auto"/>
        <w:jc w:val="both"/>
        <w:rPr>
          <w:rFonts w:ascii="Arial" w:eastAsia="Times New Roman" w:hAnsi="Arial" w:cs="Arial"/>
          <w:sz w:val="24"/>
          <w:szCs w:val="24"/>
          <w:lang w:eastAsia="sl-SI"/>
        </w:rPr>
      </w:pPr>
    </w:p>
    <w:p w:rsidR="00D9421D" w:rsidRDefault="00D9421D" w:rsidP="00D9421D">
      <w:pPr>
        <w:numPr>
          <w:ilvl w:val="0"/>
          <w:numId w:val="10"/>
        </w:numPr>
        <w:spacing w:after="0" w:line="240" w:lineRule="auto"/>
        <w:jc w:val="center"/>
        <w:rPr>
          <w:rFonts w:ascii="Arial" w:eastAsia="Times New Roman" w:hAnsi="Arial" w:cs="Arial"/>
          <w:sz w:val="24"/>
          <w:szCs w:val="24"/>
          <w:lang w:eastAsia="sl-SI"/>
        </w:rPr>
      </w:pPr>
      <w:r>
        <w:rPr>
          <w:rFonts w:ascii="Arial" w:eastAsia="Times New Roman" w:hAnsi="Arial" w:cs="Arial"/>
          <w:sz w:val="24"/>
          <w:szCs w:val="24"/>
          <w:lang w:eastAsia="sl-SI"/>
        </w:rPr>
        <w:t>člen</w:t>
      </w:r>
    </w:p>
    <w:p w:rsidR="00D9421D" w:rsidRDefault="00D9421D" w:rsidP="00D9421D">
      <w:pPr>
        <w:spacing w:after="0" w:line="240" w:lineRule="auto"/>
        <w:jc w:val="both"/>
        <w:rPr>
          <w:rFonts w:ascii="Arial" w:eastAsia="Times New Roman" w:hAnsi="Arial" w:cs="Arial"/>
          <w:sz w:val="24"/>
          <w:szCs w:val="24"/>
          <w:lang w:eastAsia="sl-SI"/>
        </w:rPr>
      </w:pPr>
    </w:p>
    <w:p w:rsidR="00D9421D" w:rsidRDefault="00D9421D" w:rsidP="00D9421D">
      <w:pPr>
        <w:spacing w:after="0" w:line="240" w:lineRule="auto"/>
        <w:jc w:val="both"/>
        <w:rPr>
          <w:rFonts w:ascii="Arial" w:eastAsia="Times New Roman" w:hAnsi="Arial" w:cs="Arial"/>
          <w:sz w:val="24"/>
          <w:szCs w:val="24"/>
          <w:lang w:eastAsia="sl-SI"/>
        </w:rPr>
      </w:pPr>
      <w:r>
        <w:rPr>
          <w:rFonts w:ascii="Arial" w:eastAsia="Times New Roman" w:hAnsi="Arial" w:cs="Arial"/>
          <w:sz w:val="24"/>
          <w:szCs w:val="24"/>
          <w:lang w:eastAsia="sl-SI"/>
        </w:rPr>
        <w:t>Pogodbeni stranki s to pogodbo določata način in višino sofinanciranja dejavnosti društva s strani občine v letu 2016 ter druge medsebojne pravice in obveznosti pogodbenih strank v zvezi s predmetom pogodbe.</w:t>
      </w:r>
    </w:p>
    <w:p w:rsidR="00D9421D" w:rsidRDefault="00D9421D" w:rsidP="00D9421D">
      <w:pPr>
        <w:spacing w:after="0" w:line="240" w:lineRule="auto"/>
        <w:jc w:val="both"/>
        <w:rPr>
          <w:rFonts w:ascii="Arial" w:eastAsia="Times New Roman" w:hAnsi="Arial" w:cs="Arial"/>
          <w:sz w:val="24"/>
          <w:szCs w:val="24"/>
          <w:lang w:eastAsia="sl-SI"/>
        </w:rPr>
      </w:pPr>
    </w:p>
    <w:p w:rsidR="00D9421D" w:rsidRDefault="00D9421D" w:rsidP="00D9421D">
      <w:pPr>
        <w:spacing w:after="0" w:line="240" w:lineRule="auto"/>
        <w:jc w:val="both"/>
        <w:rPr>
          <w:rFonts w:ascii="Arial" w:eastAsia="Times New Roman" w:hAnsi="Arial" w:cs="Arial"/>
          <w:sz w:val="24"/>
          <w:szCs w:val="24"/>
          <w:lang w:eastAsia="sl-SI"/>
        </w:rPr>
      </w:pPr>
      <w:r>
        <w:rPr>
          <w:rFonts w:ascii="Arial" w:eastAsia="Times New Roman" w:hAnsi="Arial" w:cs="Arial"/>
          <w:sz w:val="24"/>
          <w:szCs w:val="24"/>
          <w:lang w:eastAsia="sl-SI"/>
        </w:rPr>
        <w:t>Pogodbeni stranki sklepata pogodbo na podlagi Zakona o javnih financah (Uradni list RS, št. 79/99, 124/00, 79/01 in 30/02), Pravilnika o postopkih za izvrševanje proračuna Republike Slovenije (Uradni list RS, št. 50/07) in Odloka o proračunu občine Loški Potok za leto 2016</w:t>
      </w:r>
      <w:r w:rsidR="00682AD0">
        <w:rPr>
          <w:rFonts w:ascii="Arial" w:eastAsia="Times New Roman" w:hAnsi="Arial" w:cs="Arial"/>
          <w:sz w:val="24"/>
          <w:szCs w:val="24"/>
          <w:lang w:eastAsia="sl-SI"/>
        </w:rPr>
        <w:t xml:space="preserve"> (Uradni list RS, št. 01/2016</w:t>
      </w:r>
      <w:r>
        <w:rPr>
          <w:rFonts w:ascii="Arial" w:eastAsia="Times New Roman" w:hAnsi="Arial" w:cs="Arial"/>
          <w:sz w:val="24"/>
          <w:szCs w:val="24"/>
          <w:lang w:eastAsia="sl-SI"/>
        </w:rPr>
        <w:t>).</w:t>
      </w:r>
    </w:p>
    <w:p w:rsidR="00D9421D" w:rsidRDefault="00D9421D" w:rsidP="00D9421D">
      <w:pPr>
        <w:spacing w:after="0" w:line="240" w:lineRule="auto"/>
        <w:jc w:val="both"/>
        <w:rPr>
          <w:rFonts w:ascii="Arial" w:eastAsia="Times New Roman" w:hAnsi="Arial" w:cs="Arial"/>
          <w:sz w:val="24"/>
          <w:szCs w:val="24"/>
          <w:lang w:eastAsia="sl-SI"/>
        </w:rPr>
      </w:pPr>
    </w:p>
    <w:p w:rsidR="00D9421D" w:rsidRDefault="00D9421D" w:rsidP="00D9421D">
      <w:pPr>
        <w:numPr>
          <w:ilvl w:val="0"/>
          <w:numId w:val="10"/>
        </w:numPr>
        <w:spacing w:after="0" w:line="240" w:lineRule="auto"/>
        <w:jc w:val="center"/>
        <w:rPr>
          <w:rFonts w:ascii="Arial" w:eastAsia="Times New Roman" w:hAnsi="Arial" w:cs="Arial"/>
          <w:sz w:val="24"/>
          <w:szCs w:val="24"/>
          <w:lang w:eastAsia="sl-SI"/>
        </w:rPr>
      </w:pPr>
      <w:r>
        <w:rPr>
          <w:rFonts w:ascii="Arial" w:eastAsia="Times New Roman" w:hAnsi="Arial" w:cs="Arial"/>
          <w:sz w:val="24"/>
          <w:szCs w:val="24"/>
          <w:lang w:eastAsia="sl-SI"/>
        </w:rPr>
        <w:t>člen</w:t>
      </w:r>
    </w:p>
    <w:p w:rsidR="00D9421D" w:rsidRDefault="00D9421D" w:rsidP="00D9421D">
      <w:pPr>
        <w:spacing w:after="0" w:line="240" w:lineRule="auto"/>
        <w:jc w:val="both"/>
        <w:rPr>
          <w:rFonts w:ascii="Arial" w:eastAsia="Times New Roman" w:hAnsi="Arial" w:cs="Arial"/>
          <w:sz w:val="24"/>
          <w:szCs w:val="24"/>
          <w:lang w:eastAsia="sl-SI"/>
        </w:rPr>
      </w:pPr>
    </w:p>
    <w:p w:rsidR="00D9421D" w:rsidRDefault="00D9421D" w:rsidP="00D9421D">
      <w:pPr>
        <w:spacing w:after="0" w:line="240" w:lineRule="auto"/>
        <w:jc w:val="both"/>
        <w:rPr>
          <w:rFonts w:ascii="Arial" w:eastAsia="Times New Roman" w:hAnsi="Arial" w:cs="Arial"/>
          <w:sz w:val="24"/>
          <w:szCs w:val="24"/>
          <w:lang w:eastAsia="sl-SI"/>
        </w:rPr>
      </w:pPr>
      <w:r>
        <w:rPr>
          <w:rFonts w:ascii="Arial" w:eastAsia="Times New Roman" w:hAnsi="Arial" w:cs="Arial"/>
          <w:sz w:val="24"/>
          <w:szCs w:val="24"/>
          <w:lang w:eastAsia="sl-SI"/>
        </w:rPr>
        <w:t xml:space="preserve">Občina bo društvu na podlagi sklepa občinskega sveta in v skladu s sprejetim proračunom občine za leto 2016 s proračunske postavke 20010 – Sofinanciranje humanitarnih organizacij za delovanje v letu 2016 na račun društva nakazala sredstva višini </w:t>
      </w:r>
      <w:r>
        <w:rPr>
          <w:rFonts w:ascii="Arial" w:eastAsia="Times New Roman" w:hAnsi="Arial" w:cs="Arial"/>
          <w:b/>
          <w:sz w:val="24"/>
          <w:szCs w:val="24"/>
          <w:lang w:eastAsia="sl-SI"/>
        </w:rPr>
        <w:t>_____EUR</w:t>
      </w:r>
      <w:r>
        <w:rPr>
          <w:rFonts w:ascii="Arial" w:eastAsia="Times New Roman" w:hAnsi="Arial" w:cs="Arial"/>
          <w:sz w:val="24"/>
          <w:szCs w:val="24"/>
          <w:lang w:eastAsia="sl-SI"/>
        </w:rPr>
        <w:t>. Sredstva po tej pogodbi se lahko koristijo do 31. 12. 2016.</w:t>
      </w:r>
    </w:p>
    <w:p w:rsidR="00D9421D" w:rsidRDefault="00D9421D" w:rsidP="00D9421D">
      <w:pPr>
        <w:spacing w:after="0" w:line="240" w:lineRule="auto"/>
        <w:jc w:val="both"/>
        <w:rPr>
          <w:rFonts w:ascii="Arial" w:eastAsia="Times New Roman" w:hAnsi="Arial" w:cs="Arial"/>
          <w:sz w:val="24"/>
          <w:szCs w:val="24"/>
          <w:lang w:eastAsia="sl-SI"/>
        </w:rPr>
      </w:pPr>
    </w:p>
    <w:p w:rsidR="00D9421D" w:rsidRDefault="00D9421D" w:rsidP="00D9421D">
      <w:pPr>
        <w:numPr>
          <w:ilvl w:val="0"/>
          <w:numId w:val="10"/>
        </w:numPr>
        <w:spacing w:after="0" w:line="240" w:lineRule="auto"/>
        <w:jc w:val="center"/>
        <w:rPr>
          <w:rFonts w:ascii="Arial" w:eastAsia="Times New Roman" w:hAnsi="Arial" w:cs="Arial"/>
          <w:sz w:val="24"/>
          <w:szCs w:val="24"/>
          <w:lang w:eastAsia="sl-SI"/>
        </w:rPr>
      </w:pPr>
      <w:r>
        <w:rPr>
          <w:rFonts w:ascii="Arial" w:eastAsia="Times New Roman" w:hAnsi="Arial" w:cs="Arial"/>
          <w:sz w:val="24"/>
          <w:szCs w:val="24"/>
          <w:lang w:eastAsia="sl-SI"/>
        </w:rPr>
        <w:t>člen</w:t>
      </w:r>
    </w:p>
    <w:p w:rsidR="00D9421D" w:rsidRDefault="00D9421D" w:rsidP="00D9421D">
      <w:pPr>
        <w:spacing w:after="0" w:line="240" w:lineRule="auto"/>
        <w:ind w:left="360"/>
        <w:jc w:val="both"/>
        <w:rPr>
          <w:rFonts w:ascii="Arial" w:eastAsia="Times New Roman" w:hAnsi="Arial" w:cs="Arial"/>
          <w:sz w:val="24"/>
          <w:szCs w:val="24"/>
          <w:lang w:eastAsia="sl-SI"/>
        </w:rPr>
      </w:pPr>
    </w:p>
    <w:p w:rsidR="00D9421D" w:rsidRDefault="00D9421D" w:rsidP="00D9421D">
      <w:pPr>
        <w:spacing w:after="0" w:line="240" w:lineRule="auto"/>
        <w:jc w:val="both"/>
        <w:rPr>
          <w:rFonts w:ascii="Arial" w:eastAsia="Times New Roman" w:hAnsi="Arial" w:cs="Arial"/>
          <w:sz w:val="24"/>
          <w:szCs w:val="24"/>
          <w:lang w:eastAsia="sl-SI"/>
        </w:rPr>
      </w:pPr>
      <w:r>
        <w:rPr>
          <w:rFonts w:ascii="Arial" w:eastAsia="Times New Roman" w:hAnsi="Arial" w:cs="Arial"/>
          <w:sz w:val="24"/>
          <w:szCs w:val="24"/>
          <w:lang w:eastAsia="sl-SI"/>
        </w:rPr>
        <w:t xml:space="preserve">Sredstva iz prejšnjega člena se bodo nakazala na račun društva, </w:t>
      </w:r>
      <w:r>
        <w:rPr>
          <w:rFonts w:ascii="Arial" w:eastAsia="Times New Roman" w:hAnsi="Arial" w:cs="Arial"/>
          <w:b/>
          <w:sz w:val="24"/>
          <w:szCs w:val="24"/>
          <w:lang w:eastAsia="sl-SI"/>
        </w:rPr>
        <w:t>št. __________________</w:t>
      </w:r>
      <w:r>
        <w:rPr>
          <w:rFonts w:ascii="Arial" w:eastAsia="Times New Roman" w:hAnsi="Arial" w:cs="Arial"/>
          <w:sz w:val="24"/>
          <w:szCs w:val="24"/>
          <w:lang w:eastAsia="sl-SI"/>
        </w:rPr>
        <w:t>, odprt pri banki _______________________, v roku 30 dni od dneva, ko pogodbo podpišeta obe pogodbeni stranki.</w:t>
      </w:r>
    </w:p>
    <w:p w:rsidR="00D9421D" w:rsidRDefault="00D9421D" w:rsidP="00D9421D">
      <w:pPr>
        <w:spacing w:after="0" w:line="240" w:lineRule="auto"/>
        <w:jc w:val="both"/>
        <w:rPr>
          <w:rFonts w:ascii="Arial" w:eastAsia="Times New Roman" w:hAnsi="Arial" w:cs="Arial"/>
          <w:sz w:val="24"/>
          <w:szCs w:val="24"/>
          <w:lang w:eastAsia="sl-SI"/>
        </w:rPr>
      </w:pPr>
    </w:p>
    <w:p w:rsidR="00D9421D" w:rsidRDefault="00D9421D" w:rsidP="00D9421D">
      <w:pPr>
        <w:numPr>
          <w:ilvl w:val="0"/>
          <w:numId w:val="10"/>
        </w:numPr>
        <w:spacing w:after="0" w:line="240" w:lineRule="auto"/>
        <w:jc w:val="center"/>
        <w:rPr>
          <w:rFonts w:ascii="Arial" w:eastAsia="Times New Roman" w:hAnsi="Arial" w:cs="Arial"/>
          <w:sz w:val="24"/>
          <w:szCs w:val="24"/>
          <w:lang w:eastAsia="sl-SI"/>
        </w:rPr>
      </w:pPr>
      <w:r>
        <w:rPr>
          <w:rFonts w:ascii="Arial" w:eastAsia="Times New Roman" w:hAnsi="Arial" w:cs="Arial"/>
          <w:sz w:val="24"/>
          <w:szCs w:val="24"/>
          <w:lang w:eastAsia="sl-SI"/>
        </w:rPr>
        <w:t>člen</w:t>
      </w:r>
    </w:p>
    <w:p w:rsidR="00D9421D" w:rsidRDefault="00D9421D" w:rsidP="00D9421D">
      <w:pPr>
        <w:spacing w:after="0" w:line="240" w:lineRule="auto"/>
        <w:jc w:val="both"/>
        <w:rPr>
          <w:rFonts w:ascii="Arial" w:eastAsia="Times New Roman" w:hAnsi="Arial" w:cs="Arial"/>
          <w:sz w:val="24"/>
          <w:szCs w:val="24"/>
          <w:lang w:eastAsia="sl-SI"/>
        </w:rPr>
      </w:pPr>
    </w:p>
    <w:p w:rsidR="00D9421D" w:rsidRDefault="00D9421D" w:rsidP="00D9421D">
      <w:pPr>
        <w:spacing w:after="0" w:line="240" w:lineRule="auto"/>
        <w:jc w:val="both"/>
        <w:rPr>
          <w:rFonts w:ascii="Arial" w:eastAsia="Times New Roman" w:hAnsi="Arial" w:cs="Arial"/>
          <w:sz w:val="24"/>
          <w:szCs w:val="24"/>
          <w:lang w:eastAsia="sl-SI"/>
        </w:rPr>
      </w:pPr>
      <w:r>
        <w:rPr>
          <w:rFonts w:ascii="Arial" w:eastAsia="Times New Roman" w:hAnsi="Arial" w:cs="Arial"/>
          <w:sz w:val="24"/>
          <w:szCs w:val="24"/>
          <w:lang w:eastAsia="sl-SI"/>
        </w:rPr>
        <w:t xml:space="preserve">Društvo bo sredstva iz te pogodbe koristilo namensko in sicer za delovanje v letu 2016. Društvo je dolžno enkrat letno, najkasneje pa do konca februarja naslednje leto, posredovati občini vsebinsko in finančno poročilo, iz katerega bo razvidno, za kaj so bila sredstva porabljena. </w:t>
      </w:r>
    </w:p>
    <w:p w:rsidR="00D9421D" w:rsidRDefault="00D9421D" w:rsidP="00D9421D">
      <w:pPr>
        <w:spacing w:after="0" w:line="240" w:lineRule="auto"/>
        <w:jc w:val="both"/>
        <w:rPr>
          <w:rFonts w:ascii="Arial" w:eastAsia="Times New Roman" w:hAnsi="Arial" w:cs="Arial"/>
          <w:sz w:val="24"/>
          <w:szCs w:val="24"/>
          <w:lang w:eastAsia="sl-SI"/>
        </w:rPr>
      </w:pPr>
    </w:p>
    <w:p w:rsidR="00D9421D" w:rsidRDefault="00D9421D" w:rsidP="00D9421D">
      <w:pPr>
        <w:spacing w:after="0" w:line="240" w:lineRule="auto"/>
        <w:jc w:val="both"/>
        <w:rPr>
          <w:rFonts w:ascii="Arial" w:eastAsia="Times New Roman" w:hAnsi="Arial" w:cs="Arial"/>
          <w:sz w:val="24"/>
          <w:szCs w:val="24"/>
          <w:lang w:eastAsia="sl-SI"/>
        </w:rPr>
      </w:pPr>
    </w:p>
    <w:p w:rsidR="00D9421D" w:rsidRDefault="00D9421D" w:rsidP="00D9421D">
      <w:pPr>
        <w:spacing w:after="0" w:line="240" w:lineRule="auto"/>
        <w:jc w:val="both"/>
        <w:rPr>
          <w:rFonts w:ascii="Arial" w:eastAsia="Times New Roman" w:hAnsi="Arial" w:cs="Arial"/>
          <w:sz w:val="24"/>
          <w:szCs w:val="24"/>
          <w:lang w:eastAsia="sl-SI"/>
        </w:rPr>
      </w:pPr>
    </w:p>
    <w:p w:rsidR="00D9421D" w:rsidRDefault="00D9421D" w:rsidP="00D9421D">
      <w:pPr>
        <w:spacing w:after="0" w:line="240" w:lineRule="auto"/>
        <w:jc w:val="both"/>
        <w:rPr>
          <w:rFonts w:ascii="Arial" w:eastAsia="Times New Roman" w:hAnsi="Arial" w:cs="Arial"/>
          <w:sz w:val="24"/>
          <w:szCs w:val="24"/>
          <w:lang w:eastAsia="sl-SI"/>
        </w:rPr>
      </w:pPr>
    </w:p>
    <w:p w:rsidR="00D9421D" w:rsidRDefault="00D9421D" w:rsidP="00D9421D">
      <w:pPr>
        <w:numPr>
          <w:ilvl w:val="0"/>
          <w:numId w:val="10"/>
        </w:numPr>
        <w:spacing w:after="0" w:line="240" w:lineRule="auto"/>
        <w:jc w:val="center"/>
        <w:rPr>
          <w:rFonts w:ascii="Arial" w:eastAsia="Times New Roman" w:hAnsi="Arial" w:cs="Arial"/>
          <w:sz w:val="24"/>
          <w:szCs w:val="24"/>
          <w:lang w:eastAsia="sl-SI"/>
        </w:rPr>
      </w:pPr>
      <w:r>
        <w:rPr>
          <w:rFonts w:ascii="Arial" w:eastAsia="Times New Roman" w:hAnsi="Arial" w:cs="Arial"/>
          <w:sz w:val="24"/>
          <w:szCs w:val="24"/>
          <w:lang w:eastAsia="sl-SI"/>
        </w:rPr>
        <w:t>člen</w:t>
      </w:r>
    </w:p>
    <w:p w:rsidR="00D9421D" w:rsidRDefault="00D9421D" w:rsidP="00D9421D">
      <w:pPr>
        <w:spacing w:after="0" w:line="240" w:lineRule="auto"/>
        <w:jc w:val="both"/>
        <w:rPr>
          <w:rFonts w:ascii="Arial" w:eastAsia="Times New Roman" w:hAnsi="Arial" w:cs="Arial"/>
          <w:sz w:val="24"/>
          <w:szCs w:val="24"/>
          <w:lang w:eastAsia="sl-SI"/>
        </w:rPr>
      </w:pPr>
    </w:p>
    <w:p w:rsidR="00D9421D" w:rsidRDefault="00D9421D" w:rsidP="00D9421D">
      <w:pPr>
        <w:spacing w:after="0" w:line="240" w:lineRule="auto"/>
        <w:jc w:val="both"/>
        <w:rPr>
          <w:rFonts w:ascii="Arial" w:eastAsia="Times New Roman" w:hAnsi="Arial" w:cs="Arial"/>
          <w:sz w:val="24"/>
          <w:szCs w:val="24"/>
          <w:lang w:eastAsia="sl-SI"/>
        </w:rPr>
      </w:pPr>
      <w:r>
        <w:rPr>
          <w:rFonts w:ascii="Arial" w:eastAsia="Times New Roman" w:hAnsi="Arial" w:cs="Arial"/>
          <w:sz w:val="24"/>
          <w:szCs w:val="24"/>
          <w:lang w:eastAsia="sl-SI"/>
        </w:rPr>
        <w:t>Morebitne dopolnitve ali spremembe pogodbe bosta pogodbeni stranki reševali z aneksi k pogodbi.</w:t>
      </w:r>
    </w:p>
    <w:p w:rsidR="00D9421D" w:rsidRDefault="00D9421D" w:rsidP="00D9421D">
      <w:pPr>
        <w:spacing w:after="0" w:line="240" w:lineRule="auto"/>
        <w:jc w:val="both"/>
        <w:rPr>
          <w:rFonts w:ascii="Arial" w:eastAsia="Times New Roman" w:hAnsi="Arial" w:cs="Arial"/>
          <w:sz w:val="24"/>
          <w:szCs w:val="24"/>
          <w:lang w:eastAsia="sl-SI"/>
        </w:rPr>
      </w:pPr>
    </w:p>
    <w:p w:rsidR="00D9421D" w:rsidRDefault="00D9421D" w:rsidP="00D9421D">
      <w:pPr>
        <w:numPr>
          <w:ilvl w:val="0"/>
          <w:numId w:val="10"/>
        </w:numPr>
        <w:spacing w:after="0" w:line="240" w:lineRule="auto"/>
        <w:jc w:val="center"/>
        <w:rPr>
          <w:rFonts w:ascii="Arial" w:eastAsia="Times New Roman" w:hAnsi="Arial" w:cs="Arial"/>
          <w:sz w:val="24"/>
          <w:szCs w:val="24"/>
          <w:lang w:eastAsia="sl-SI"/>
        </w:rPr>
      </w:pPr>
      <w:r>
        <w:rPr>
          <w:rFonts w:ascii="Arial" w:eastAsia="Times New Roman" w:hAnsi="Arial" w:cs="Arial"/>
          <w:sz w:val="24"/>
          <w:szCs w:val="24"/>
          <w:lang w:eastAsia="sl-SI"/>
        </w:rPr>
        <w:t>člen</w:t>
      </w:r>
    </w:p>
    <w:p w:rsidR="00D9421D" w:rsidRDefault="00D9421D" w:rsidP="00D9421D">
      <w:pPr>
        <w:spacing w:after="0" w:line="240" w:lineRule="auto"/>
        <w:jc w:val="both"/>
        <w:rPr>
          <w:rFonts w:ascii="Arial" w:eastAsia="Times New Roman" w:hAnsi="Arial" w:cs="Arial"/>
          <w:sz w:val="24"/>
          <w:szCs w:val="24"/>
          <w:lang w:eastAsia="sl-SI"/>
        </w:rPr>
      </w:pPr>
    </w:p>
    <w:p w:rsidR="00D9421D" w:rsidRDefault="00D9421D" w:rsidP="00D9421D">
      <w:pPr>
        <w:spacing w:after="0" w:line="240" w:lineRule="auto"/>
        <w:jc w:val="both"/>
        <w:rPr>
          <w:rFonts w:ascii="Arial" w:eastAsia="Times New Roman" w:hAnsi="Arial" w:cs="Arial"/>
          <w:sz w:val="24"/>
          <w:szCs w:val="24"/>
          <w:lang w:eastAsia="sl-SI"/>
        </w:rPr>
      </w:pPr>
      <w:r>
        <w:rPr>
          <w:rFonts w:ascii="Arial" w:eastAsia="Times New Roman" w:hAnsi="Arial" w:cs="Arial"/>
          <w:sz w:val="24"/>
          <w:szCs w:val="24"/>
          <w:lang w:eastAsia="sl-SI"/>
        </w:rPr>
        <w:t>Vse morebitne spore iz te pogodbe bosta pogodbeni stranki poskušali rešiti sporazumno, če pa to ne bo mogoče, jih bo reševalo pristojno sodišče.</w:t>
      </w:r>
    </w:p>
    <w:p w:rsidR="00D9421D" w:rsidRDefault="00D9421D" w:rsidP="00D9421D">
      <w:pPr>
        <w:spacing w:after="0" w:line="240" w:lineRule="auto"/>
        <w:jc w:val="both"/>
        <w:rPr>
          <w:rFonts w:ascii="Arial" w:eastAsia="Times New Roman" w:hAnsi="Arial" w:cs="Arial"/>
          <w:sz w:val="24"/>
          <w:szCs w:val="24"/>
          <w:lang w:eastAsia="sl-SI"/>
        </w:rPr>
      </w:pPr>
    </w:p>
    <w:p w:rsidR="00D9421D" w:rsidRDefault="00D9421D" w:rsidP="00D9421D">
      <w:pPr>
        <w:spacing w:after="0" w:line="240" w:lineRule="auto"/>
        <w:jc w:val="both"/>
        <w:rPr>
          <w:rFonts w:ascii="Arial" w:eastAsia="Times New Roman" w:hAnsi="Arial" w:cs="Arial"/>
          <w:sz w:val="24"/>
          <w:szCs w:val="24"/>
          <w:lang w:eastAsia="sl-SI"/>
        </w:rPr>
      </w:pPr>
    </w:p>
    <w:p w:rsidR="00D9421D" w:rsidRDefault="00D9421D" w:rsidP="00D9421D">
      <w:pPr>
        <w:numPr>
          <w:ilvl w:val="0"/>
          <w:numId w:val="10"/>
        </w:numPr>
        <w:spacing w:after="0" w:line="240" w:lineRule="auto"/>
        <w:jc w:val="center"/>
        <w:rPr>
          <w:rFonts w:ascii="Arial" w:eastAsia="Times New Roman" w:hAnsi="Arial" w:cs="Arial"/>
          <w:sz w:val="24"/>
          <w:szCs w:val="24"/>
          <w:lang w:eastAsia="sl-SI"/>
        </w:rPr>
      </w:pPr>
      <w:r>
        <w:rPr>
          <w:rFonts w:ascii="Arial" w:eastAsia="Times New Roman" w:hAnsi="Arial" w:cs="Arial"/>
          <w:sz w:val="24"/>
          <w:szCs w:val="24"/>
          <w:lang w:eastAsia="sl-SI"/>
        </w:rPr>
        <w:t>člen</w:t>
      </w:r>
    </w:p>
    <w:p w:rsidR="00D9421D" w:rsidRDefault="00D9421D" w:rsidP="00D9421D">
      <w:pPr>
        <w:spacing w:after="0" w:line="240" w:lineRule="auto"/>
        <w:jc w:val="both"/>
        <w:rPr>
          <w:rFonts w:ascii="Arial" w:eastAsia="Times New Roman" w:hAnsi="Arial" w:cs="Arial"/>
          <w:sz w:val="24"/>
          <w:szCs w:val="24"/>
          <w:lang w:eastAsia="sl-SI"/>
        </w:rPr>
      </w:pPr>
    </w:p>
    <w:p w:rsidR="00D9421D" w:rsidRDefault="00D9421D" w:rsidP="00D9421D">
      <w:pPr>
        <w:spacing w:after="0" w:line="240" w:lineRule="auto"/>
        <w:jc w:val="both"/>
        <w:rPr>
          <w:rFonts w:ascii="Arial" w:eastAsia="Times New Roman" w:hAnsi="Arial" w:cs="Arial"/>
          <w:sz w:val="24"/>
          <w:szCs w:val="24"/>
          <w:lang w:eastAsia="sl-SI"/>
        </w:rPr>
      </w:pPr>
      <w:r>
        <w:rPr>
          <w:rFonts w:ascii="Arial" w:eastAsia="Times New Roman" w:hAnsi="Arial" w:cs="Arial"/>
          <w:sz w:val="24"/>
          <w:szCs w:val="24"/>
          <w:lang w:eastAsia="sl-SI"/>
        </w:rPr>
        <w:t>Pogodba je sestavljena v dveh originalnih izvodih, od katerih vsaka pogodbena stranka prejme po en izvod.</w:t>
      </w:r>
    </w:p>
    <w:p w:rsidR="00D9421D" w:rsidRDefault="00D9421D" w:rsidP="00D9421D">
      <w:pPr>
        <w:spacing w:after="0" w:line="240" w:lineRule="auto"/>
        <w:rPr>
          <w:rFonts w:ascii="Arial" w:eastAsia="Times New Roman" w:hAnsi="Arial" w:cs="Arial"/>
          <w:sz w:val="24"/>
          <w:szCs w:val="24"/>
          <w:lang w:eastAsia="sl-SI"/>
        </w:rPr>
      </w:pPr>
    </w:p>
    <w:p w:rsidR="00D9421D" w:rsidRDefault="00D9421D" w:rsidP="00D9421D">
      <w:pPr>
        <w:spacing w:after="0" w:line="240" w:lineRule="auto"/>
        <w:rPr>
          <w:rFonts w:ascii="Arial" w:eastAsia="Times New Roman" w:hAnsi="Arial" w:cs="Arial"/>
          <w:sz w:val="24"/>
          <w:szCs w:val="24"/>
          <w:lang w:eastAsia="sl-SI"/>
        </w:rPr>
      </w:pPr>
    </w:p>
    <w:p w:rsidR="00D9421D" w:rsidRDefault="00D9421D" w:rsidP="00D9421D">
      <w:pPr>
        <w:spacing w:after="0" w:line="240" w:lineRule="auto"/>
        <w:rPr>
          <w:rFonts w:ascii="Arial" w:eastAsia="Times New Roman" w:hAnsi="Arial" w:cs="Arial"/>
          <w:sz w:val="24"/>
          <w:szCs w:val="24"/>
          <w:lang w:eastAsia="sl-SI"/>
        </w:rPr>
      </w:pPr>
    </w:p>
    <w:p w:rsidR="00D9421D" w:rsidRDefault="00D9421D" w:rsidP="00D9421D">
      <w:pPr>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Št. pogodbe: _____________                                         Št. pogodbe: ____________</w:t>
      </w:r>
    </w:p>
    <w:p w:rsidR="00D9421D" w:rsidRDefault="00D9421D" w:rsidP="00D9421D">
      <w:pPr>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Datum: __________                                                        Datum: _________________</w:t>
      </w:r>
    </w:p>
    <w:p w:rsidR="00D9421D" w:rsidRDefault="00D9421D" w:rsidP="00D9421D">
      <w:pPr>
        <w:spacing w:after="0" w:line="240" w:lineRule="auto"/>
        <w:rPr>
          <w:rFonts w:ascii="Arial" w:eastAsia="Times New Roman" w:hAnsi="Arial" w:cs="Arial"/>
          <w:sz w:val="24"/>
          <w:szCs w:val="24"/>
          <w:lang w:eastAsia="sl-SI"/>
        </w:rPr>
      </w:pPr>
    </w:p>
    <w:p w:rsidR="00D9421D" w:rsidRDefault="00D9421D" w:rsidP="00D9421D">
      <w:pPr>
        <w:spacing w:after="0" w:line="240" w:lineRule="auto"/>
        <w:rPr>
          <w:rFonts w:ascii="Arial" w:eastAsia="Times New Roman" w:hAnsi="Arial" w:cs="Arial"/>
          <w:sz w:val="24"/>
          <w:szCs w:val="24"/>
          <w:lang w:eastAsia="sl-SI"/>
        </w:rPr>
      </w:pPr>
    </w:p>
    <w:p w:rsidR="00D9421D" w:rsidRDefault="00D9421D" w:rsidP="00D9421D">
      <w:pPr>
        <w:spacing w:after="0" w:line="240" w:lineRule="auto"/>
        <w:rPr>
          <w:rFonts w:ascii="Arial" w:eastAsia="Times New Roman" w:hAnsi="Arial" w:cs="Arial"/>
          <w:sz w:val="24"/>
          <w:szCs w:val="24"/>
          <w:lang w:eastAsia="sl-SI"/>
        </w:rPr>
      </w:pPr>
    </w:p>
    <w:p w:rsidR="00D9421D" w:rsidRDefault="00D9421D" w:rsidP="00D9421D">
      <w:pPr>
        <w:spacing w:after="0" w:line="240" w:lineRule="auto"/>
        <w:rPr>
          <w:rFonts w:ascii="Arial" w:eastAsia="Times New Roman" w:hAnsi="Arial" w:cs="Arial"/>
          <w:sz w:val="24"/>
          <w:szCs w:val="24"/>
          <w:lang w:eastAsia="sl-SI"/>
        </w:rPr>
      </w:pPr>
    </w:p>
    <w:p w:rsidR="00D9421D" w:rsidRDefault="00D9421D" w:rsidP="00D9421D">
      <w:pPr>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Občina Loški Potok                                    Društvo ___________________________</w:t>
      </w:r>
    </w:p>
    <w:p w:rsidR="00D9421D" w:rsidRDefault="00D9421D" w:rsidP="00D9421D">
      <w:pPr>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 xml:space="preserve">        Župan:                                                                       Predsednik:</w:t>
      </w:r>
    </w:p>
    <w:p w:rsidR="00D9421D" w:rsidRDefault="00D9421D" w:rsidP="00D9421D">
      <w:pPr>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 xml:space="preserve">   Ivan Benčina                                                          _____________________</w:t>
      </w:r>
    </w:p>
    <w:p w:rsidR="00D9421D" w:rsidRDefault="00D9421D" w:rsidP="00D9421D">
      <w:pPr>
        <w:spacing w:after="0" w:line="240" w:lineRule="auto"/>
        <w:rPr>
          <w:rFonts w:ascii="Arial" w:eastAsia="Times New Roman" w:hAnsi="Arial" w:cs="Arial"/>
          <w:sz w:val="24"/>
          <w:szCs w:val="24"/>
          <w:lang w:eastAsia="sl-SI"/>
        </w:rPr>
      </w:pPr>
    </w:p>
    <w:p w:rsidR="00D9421D" w:rsidRDefault="00D9421D" w:rsidP="00D9421D">
      <w:pPr>
        <w:spacing w:after="0" w:line="240" w:lineRule="auto"/>
        <w:rPr>
          <w:rFonts w:ascii="Arial" w:eastAsia="Times New Roman" w:hAnsi="Arial" w:cs="Arial"/>
          <w:sz w:val="24"/>
          <w:szCs w:val="24"/>
          <w:lang w:eastAsia="sl-SI"/>
        </w:rPr>
      </w:pPr>
    </w:p>
    <w:p w:rsidR="00D9421D" w:rsidRDefault="00D9421D" w:rsidP="00D9421D">
      <w:pPr>
        <w:spacing w:after="0" w:line="240" w:lineRule="auto"/>
        <w:rPr>
          <w:rFonts w:ascii="Arial" w:eastAsia="Times New Roman" w:hAnsi="Arial" w:cs="Arial"/>
          <w:sz w:val="24"/>
          <w:szCs w:val="24"/>
          <w:lang w:eastAsia="sl-SI"/>
        </w:rPr>
      </w:pPr>
    </w:p>
    <w:p w:rsidR="00D9421D" w:rsidRDefault="00D9421D" w:rsidP="00D9421D">
      <w:pPr>
        <w:spacing w:after="0" w:line="240" w:lineRule="auto"/>
        <w:rPr>
          <w:rFonts w:ascii="Arial" w:eastAsia="Times New Roman" w:hAnsi="Arial" w:cs="Arial"/>
          <w:sz w:val="24"/>
          <w:szCs w:val="24"/>
          <w:lang w:eastAsia="sl-SI"/>
        </w:rPr>
      </w:pPr>
    </w:p>
    <w:p w:rsidR="00D9421D" w:rsidRDefault="00D9421D" w:rsidP="00D9421D">
      <w:pPr>
        <w:spacing w:after="0" w:line="240" w:lineRule="auto"/>
        <w:rPr>
          <w:rFonts w:ascii="Arial" w:eastAsia="Times New Roman" w:hAnsi="Arial" w:cs="Arial"/>
          <w:sz w:val="24"/>
          <w:szCs w:val="24"/>
          <w:lang w:eastAsia="sl-SI"/>
        </w:rPr>
      </w:pPr>
    </w:p>
    <w:p w:rsidR="00D9421D" w:rsidRDefault="00D9421D" w:rsidP="00D9421D">
      <w:pPr>
        <w:spacing w:after="0" w:line="240" w:lineRule="auto"/>
        <w:rPr>
          <w:rFonts w:ascii="Arial" w:eastAsia="Times New Roman" w:hAnsi="Arial" w:cs="Arial"/>
          <w:sz w:val="24"/>
          <w:szCs w:val="24"/>
          <w:lang w:eastAsia="sl-SI"/>
        </w:rPr>
      </w:pPr>
    </w:p>
    <w:p w:rsidR="00D9421D" w:rsidRDefault="00D9421D" w:rsidP="00D9421D">
      <w:pPr>
        <w:spacing w:after="0" w:line="240" w:lineRule="auto"/>
        <w:rPr>
          <w:rFonts w:ascii="Arial" w:eastAsia="Times New Roman" w:hAnsi="Arial" w:cs="Arial"/>
          <w:sz w:val="24"/>
          <w:szCs w:val="24"/>
          <w:lang w:eastAsia="sl-SI"/>
        </w:rPr>
      </w:pPr>
    </w:p>
    <w:p w:rsidR="00D9421D" w:rsidRDefault="00D9421D" w:rsidP="00D9421D">
      <w:pPr>
        <w:spacing w:after="0" w:line="240" w:lineRule="auto"/>
        <w:rPr>
          <w:rFonts w:ascii="Arial" w:eastAsia="Times New Roman" w:hAnsi="Arial" w:cs="Arial"/>
          <w:sz w:val="24"/>
          <w:szCs w:val="24"/>
          <w:lang w:eastAsia="sl-SI"/>
        </w:rPr>
      </w:pPr>
    </w:p>
    <w:p w:rsidR="00D9421D" w:rsidRDefault="00D9421D" w:rsidP="00D9421D">
      <w:pPr>
        <w:spacing w:after="0" w:line="240" w:lineRule="auto"/>
        <w:rPr>
          <w:rFonts w:ascii="Arial" w:eastAsia="Times New Roman" w:hAnsi="Arial" w:cs="Arial"/>
          <w:sz w:val="24"/>
          <w:szCs w:val="24"/>
          <w:lang w:eastAsia="sl-SI"/>
        </w:rPr>
      </w:pPr>
    </w:p>
    <w:p w:rsidR="00D9421D" w:rsidRDefault="00D9421D" w:rsidP="00D9421D">
      <w:pPr>
        <w:spacing w:after="0" w:line="240" w:lineRule="auto"/>
        <w:rPr>
          <w:rFonts w:ascii="Arial" w:eastAsia="Times New Roman" w:hAnsi="Arial" w:cs="Arial"/>
          <w:sz w:val="24"/>
          <w:szCs w:val="24"/>
          <w:lang w:eastAsia="sl-SI"/>
        </w:rPr>
      </w:pPr>
    </w:p>
    <w:p w:rsidR="00D9421D" w:rsidRDefault="00D9421D" w:rsidP="00D9421D">
      <w:pPr>
        <w:spacing w:after="0" w:line="240" w:lineRule="auto"/>
        <w:rPr>
          <w:rFonts w:ascii="Arial" w:eastAsia="Times New Roman" w:hAnsi="Arial" w:cs="Arial"/>
          <w:sz w:val="24"/>
          <w:szCs w:val="24"/>
          <w:lang w:eastAsia="sl-SI"/>
        </w:rPr>
      </w:pPr>
    </w:p>
    <w:p w:rsidR="00D9421D" w:rsidRDefault="00D9421D" w:rsidP="00D9421D">
      <w:pPr>
        <w:spacing w:after="0" w:line="240" w:lineRule="auto"/>
        <w:rPr>
          <w:rFonts w:ascii="Arial" w:eastAsia="Times New Roman" w:hAnsi="Arial" w:cs="Arial"/>
          <w:sz w:val="24"/>
          <w:szCs w:val="24"/>
          <w:lang w:eastAsia="sl-SI"/>
        </w:rPr>
      </w:pPr>
    </w:p>
    <w:p w:rsidR="00D9421D" w:rsidRDefault="00D9421D" w:rsidP="00D9421D">
      <w:pPr>
        <w:spacing w:after="0" w:line="240" w:lineRule="auto"/>
        <w:rPr>
          <w:rFonts w:ascii="Arial" w:eastAsia="Times New Roman" w:hAnsi="Arial" w:cs="Arial"/>
          <w:sz w:val="24"/>
          <w:szCs w:val="24"/>
          <w:lang w:eastAsia="sl-SI"/>
        </w:rPr>
      </w:pPr>
    </w:p>
    <w:p w:rsidR="00D9421D" w:rsidRDefault="00D9421D" w:rsidP="00D9421D">
      <w:pPr>
        <w:spacing w:after="0" w:line="240" w:lineRule="auto"/>
        <w:rPr>
          <w:rFonts w:ascii="Arial" w:eastAsia="Times New Roman" w:hAnsi="Arial" w:cs="Arial"/>
          <w:sz w:val="24"/>
          <w:szCs w:val="24"/>
          <w:lang w:eastAsia="sl-SI"/>
        </w:rPr>
      </w:pPr>
    </w:p>
    <w:p w:rsidR="00D9421D" w:rsidRDefault="00D9421D" w:rsidP="00D9421D">
      <w:pPr>
        <w:spacing w:after="0" w:line="240" w:lineRule="auto"/>
        <w:rPr>
          <w:rFonts w:ascii="Arial" w:eastAsia="Times New Roman" w:hAnsi="Arial" w:cs="Arial"/>
          <w:sz w:val="24"/>
          <w:szCs w:val="24"/>
          <w:lang w:eastAsia="sl-SI"/>
        </w:rPr>
      </w:pPr>
    </w:p>
    <w:p w:rsidR="00D9421D" w:rsidRDefault="00D9421D" w:rsidP="00D9421D">
      <w:pPr>
        <w:spacing w:after="0" w:line="240" w:lineRule="auto"/>
        <w:rPr>
          <w:rFonts w:ascii="Arial" w:eastAsia="Times New Roman" w:hAnsi="Arial" w:cs="Arial"/>
          <w:sz w:val="24"/>
          <w:szCs w:val="24"/>
          <w:lang w:eastAsia="sl-SI"/>
        </w:rPr>
      </w:pPr>
    </w:p>
    <w:p w:rsidR="00D9421D" w:rsidRDefault="00D9421D" w:rsidP="00D9421D">
      <w:pPr>
        <w:spacing w:after="0" w:line="240" w:lineRule="auto"/>
        <w:rPr>
          <w:rFonts w:ascii="Arial" w:eastAsia="Times New Roman" w:hAnsi="Arial" w:cs="Arial"/>
          <w:sz w:val="24"/>
          <w:szCs w:val="24"/>
          <w:lang w:eastAsia="sl-SI"/>
        </w:rPr>
      </w:pPr>
    </w:p>
    <w:p w:rsidR="00D9421D" w:rsidRDefault="00D9421D" w:rsidP="00D9421D">
      <w:pPr>
        <w:spacing w:after="0" w:line="240" w:lineRule="auto"/>
        <w:rPr>
          <w:rFonts w:ascii="Arial" w:eastAsia="Times New Roman" w:hAnsi="Arial" w:cs="Arial"/>
          <w:sz w:val="24"/>
          <w:szCs w:val="24"/>
          <w:lang w:eastAsia="sl-SI"/>
        </w:rPr>
      </w:pPr>
    </w:p>
    <w:p w:rsidR="00D9421D" w:rsidRDefault="00D9421D" w:rsidP="00D9421D">
      <w:pPr>
        <w:spacing w:after="0" w:line="240" w:lineRule="auto"/>
        <w:rPr>
          <w:rFonts w:ascii="Arial" w:eastAsia="Times New Roman" w:hAnsi="Arial" w:cs="Arial"/>
          <w:sz w:val="24"/>
          <w:szCs w:val="24"/>
          <w:lang w:eastAsia="sl-SI"/>
        </w:rPr>
      </w:pPr>
    </w:p>
    <w:p w:rsidR="00D9421D" w:rsidRDefault="00D9421D" w:rsidP="00D9421D">
      <w:pPr>
        <w:spacing w:after="0" w:line="240" w:lineRule="auto"/>
        <w:rPr>
          <w:rFonts w:ascii="Arial" w:eastAsia="Times New Roman" w:hAnsi="Arial" w:cs="Arial"/>
          <w:sz w:val="24"/>
          <w:szCs w:val="24"/>
          <w:lang w:eastAsia="sl-SI"/>
        </w:rPr>
      </w:pPr>
    </w:p>
    <w:p w:rsidR="00D9421D" w:rsidRDefault="00D9421D" w:rsidP="00D9421D">
      <w:pPr>
        <w:spacing w:after="0" w:line="240" w:lineRule="auto"/>
        <w:rPr>
          <w:rFonts w:ascii="Arial" w:eastAsia="Times New Roman" w:hAnsi="Arial" w:cs="Arial"/>
          <w:sz w:val="24"/>
          <w:szCs w:val="24"/>
          <w:lang w:eastAsia="sl-SI"/>
        </w:rPr>
      </w:pPr>
    </w:p>
    <w:p w:rsidR="00D9421D" w:rsidRDefault="00D9421D" w:rsidP="00D9421D"/>
    <w:p w:rsidR="00EA3F8F" w:rsidRDefault="00EA3F8F"/>
    <w:sectPr w:rsidR="00EA3F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603D7"/>
    <w:multiLevelType w:val="singleLevel"/>
    <w:tmpl w:val="DF80D2D6"/>
    <w:lvl w:ilvl="0">
      <w:start w:val="5"/>
      <w:numFmt w:val="bullet"/>
      <w:lvlText w:val="-"/>
      <w:lvlJc w:val="left"/>
      <w:pPr>
        <w:tabs>
          <w:tab w:val="num" w:pos="1068"/>
        </w:tabs>
        <w:ind w:left="1068" w:hanging="360"/>
      </w:pPr>
    </w:lvl>
  </w:abstractNum>
  <w:abstractNum w:abstractNumId="1">
    <w:nsid w:val="1572679D"/>
    <w:multiLevelType w:val="multilevel"/>
    <w:tmpl w:val="482062C0"/>
    <w:lvl w:ilvl="0">
      <w:start w:val="1"/>
      <w:numFmt w:val="decimal"/>
      <w:lvlText w:val="%1."/>
      <w:lvlJc w:val="left"/>
      <w:pPr>
        <w:tabs>
          <w:tab w:val="num" w:pos="360"/>
        </w:tabs>
        <w:ind w:left="0" w:firstLine="0"/>
      </w:pPr>
      <w:rPr>
        <w:rFonts w:ascii="Times New Roman" w:hAnsi="Times New Roman" w:cs="Times New Roman" w:hint="default"/>
        <w:b/>
        <w:i w:val="0"/>
        <w:caps w:val="0"/>
        <w:strike w:val="0"/>
        <w:dstrike w:val="0"/>
        <w:vanish w:val="0"/>
        <w:webHidde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FBA5094"/>
    <w:multiLevelType w:val="hybridMultilevel"/>
    <w:tmpl w:val="4AF4D39C"/>
    <w:lvl w:ilvl="0" w:tplc="DF4626BE">
      <w:start w:val="1"/>
      <w:numFmt w:val="decimal"/>
      <w:lvlText w:val="%1."/>
      <w:lvlJc w:val="left"/>
      <w:pPr>
        <w:tabs>
          <w:tab w:val="num" w:pos="360"/>
        </w:tabs>
        <w:ind w:left="360" w:hanging="360"/>
      </w:pPr>
      <w:rPr>
        <w:b/>
      </w:rPr>
    </w:lvl>
    <w:lvl w:ilvl="1" w:tplc="F47CD2E0">
      <w:start w:val="7"/>
      <w:numFmt w:val="bullet"/>
      <w:lvlText w:val="-"/>
      <w:lvlJc w:val="left"/>
      <w:pPr>
        <w:tabs>
          <w:tab w:val="num" w:pos="1080"/>
        </w:tabs>
        <w:ind w:left="1080" w:hanging="360"/>
      </w:pPr>
      <w:rPr>
        <w:rFonts w:ascii="Times New Roman" w:eastAsia="Times New Roman" w:hAnsi="Times New Roman" w:cs="Times New Roman" w:hint="default"/>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3">
    <w:nsid w:val="43DB6519"/>
    <w:multiLevelType w:val="hybridMultilevel"/>
    <w:tmpl w:val="B54A52E8"/>
    <w:lvl w:ilvl="0" w:tplc="04240001">
      <w:start w:val="1"/>
      <w:numFmt w:val="bullet"/>
      <w:lvlText w:val=""/>
      <w:lvlJc w:val="left"/>
      <w:pPr>
        <w:tabs>
          <w:tab w:val="num" w:pos="720"/>
        </w:tabs>
        <w:ind w:left="720" w:hanging="360"/>
      </w:pPr>
      <w:rPr>
        <w:rFonts w:ascii="Symbol" w:hAnsi="Symbol" w:hint="default"/>
      </w:rPr>
    </w:lvl>
    <w:lvl w:ilvl="1" w:tplc="F47CD2E0">
      <w:start w:val="7"/>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nsid w:val="47ED0B90"/>
    <w:multiLevelType w:val="hybridMultilevel"/>
    <w:tmpl w:val="B3904C3C"/>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nsid w:val="4A27030B"/>
    <w:multiLevelType w:val="hybridMultilevel"/>
    <w:tmpl w:val="7C1E0D4A"/>
    <w:lvl w:ilvl="0" w:tplc="04240001">
      <w:start w:val="1"/>
      <w:numFmt w:val="bullet"/>
      <w:lvlText w:val=""/>
      <w:lvlJc w:val="left"/>
      <w:pPr>
        <w:tabs>
          <w:tab w:val="num" w:pos="720"/>
        </w:tabs>
        <w:ind w:left="720" w:hanging="360"/>
      </w:pPr>
      <w:rPr>
        <w:rFonts w:ascii="Symbol" w:hAnsi="Symbol" w:hint="default"/>
      </w:rPr>
    </w:lvl>
    <w:lvl w:ilvl="1" w:tplc="F47CD2E0">
      <w:start w:val="7"/>
      <w:numFmt w:val="bullet"/>
      <w:lvlText w:val="-"/>
      <w:lvlJc w:val="left"/>
      <w:pPr>
        <w:tabs>
          <w:tab w:val="num" w:pos="1440"/>
        </w:tabs>
        <w:ind w:left="1440" w:hanging="360"/>
      </w:pPr>
      <w:rPr>
        <w:rFonts w:ascii="Times New Roman" w:eastAsia="Times New Roman" w:hAnsi="Times New Roman" w:cs="Times New Roman" w:hint="default"/>
      </w:rPr>
    </w:lvl>
    <w:lvl w:ilvl="2" w:tplc="0C2AF0E2">
      <w:start w:val="6"/>
      <w:numFmt w:val="decimal"/>
      <w:lvlText w:val="%3."/>
      <w:lvlJc w:val="left"/>
      <w:pPr>
        <w:tabs>
          <w:tab w:val="num" w:pos="2340"/>
        </w:tabs>
        <w:ind w:left="2340" w:hanging="360"/>
      </w:pPr>
      <w:rPr>
        <w:b/>
      </w:r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nsid w:val="4BD32E07"/>
    <w:multiLevelType w:val="singleLevel"/>
    <w:tmpl w:val="F1700E9E"/>
    <w:lvl w:ilvl="0">
      <w:numFmt w:val="bullet"/>
      <w:lvlText w:val="-"/>
      <w:lvlJc w:val="left"/>
      <w:pPr>
        <w:tabs>
          <w:tab w:val="num" w:pos="660"/>
        </w:tabs>
        <w:ind w:left="660" w:hanging="360"/>
      </w:pPr>
    </w:lvl>
  </w:abstractNum>
  <w:abstractNum w:abstractNumId="7">
    <w:nsid w:val="4D4A4240"/>
    <w:multiLevelType w:val="singleLevel"/>
    <w:tmpl w:val="E798759E"/>
    <w:lvl w:ilvl="0">
      <w:start w:val="7"/>
      <w:numFmt w:val="decimal"/>
      <w:lvlText w:val="%1."/>
      <w:lvlJc w:val="left"/>
      <w:pPr>
        <w:tabs>
          <w:tab w:val="num" w:pos="360"/>
        </w:tabs>
        <w:ind w:left="360" w:hanging="360"/>
      </w:pPr>
    </w:lvl>
  </w:abstractNum>
  <w:abstractNum w:abstractNumId="8">
    <w:nsid w:val="5EAC3FB4"/>
    <w:multiLevelType w:val="multilevel"/>
    <w:tmpl w:val="DFA68CBA"/>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5243F06"/>
    <w:multiLevelType w:val="multilevel"/>
    <w:tmpl w:val="0DA60BB8"/>
    <w:lvl w:ilvl="0">
      <w:start w:val="1"/>
      <w:numFmt w:val="upperLetter"/>
      <w:lvlText w:val="%1."/>
      <w:lvlJc w:val="left"/>
      <w:pPr>
        <w:tabs>
          <w:tab w:val="num" w:pos="567"/>
        </w:tabs>
        <w:ind w:left="567" w:hanging="567"/>
      </w:pPr>
      <w:rPr>
        <w:rFonts w:ascii="Times New Roman" w:hAnsi="Times New Roman" w:cs="Times New Roman" w:hint="default"/>
        <w:b/>
        <w:i w:val="0"/>
        <w:caps w:val="0"/>
        <w:strike w:val="0"/>
        <w:dstrike w:val="0"/>
        <w:vanish w:val="0"/>
        <w:webHidden w:val="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lvlOverride w:ilvl="0">
      <w:startOverride w:val="7"/>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21D"/>
    <w:rsid w:val="005D67EE"/>
    <w:rsid w:val="00682AD0"/>
    <w:rsid w:val="009517D7"/>
    <w:rsid w:val="00D9421D"/>
    <w:rsid w:val="00EA3F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2D86B2-BEBD-44AE-B70B-900F731E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9421D"/>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semiHidden/>
    <w:unhideWhenUsed/>
    <w:rsid w:val="00D9421D"/>
    <w:rPr>
      <w:color w:val="0000FF"/>
      <w:u w:val="single"/>
    </w:rPr>
  </w:style>
  <w:style w:type="paragraph" w:styleId="Telobesedila2">
    <w:name w:val="Body Text 2"/>
    <w:basedOn w:val="Navaden"/>
    <w:link w:val="Telobesedila2Znak"/>
    <w:semiHidden/>
    <w:unhideWhenUsed/>
    <w:rsid w:val="00D9421D"/>
    <w:pPr>
      <w:spacing w:after="0" w:line="240" w:lineRule="auto"/>
    </w:pPr>
    <w:rPr>
      <w:rFonts w:ascii="Times New Roman" w:eastAsia="Times New Roman" w:hAnsi="Times New Roman"/>
      <w:color w:val="FF00FF"/>
      <w:sz w:val="24"/>
      <w:szCs w:val="24"/>
      <w:lang w:eastAsia="sl-SI"/>
    </w:rPr>
  </w:style>
  <w:style w:type="character" w:customStyle="1" w:styleId="Telobesedila2Znak">
    <w:name w:val="Telo besedila 2 Znak"/>
    <w:basedOn w:val="Privzetapisavaodstavka"/>
    <w:link w:val="Telobesedila2"/>
    <w:semiHidden/>
    <w:rsid w:val="00D9421D"/>
    <w:rPr>
      <w:rFonts w:ascii="Times New Roman" w:eastAsia="Times New Roman" w:hAnsi="Times New Roman" w:cs="Times New Roman"/>
      <w:color w:val="FF00FF"/>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47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ski-potok.si/" TargetMode="External"/><Relationship Id="rId3" Type="http://schemas.openxmlformats.org/officeDocument/2006/relationships/settings" Target="settings.xml"/><Relationship Id="rId7" Type="http://schemas.openxmlformats.org/officeDocument/2006/relationships/hyperlink" Target="mailto:vinko.kosmerl@loski-potok.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ski-potok.s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1988</Words>
  <Characters>11338</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Vinko</dc:creator>
  <cp:lastModifiedBy>DRPDNM</cp:lastModifiedBy>
  <cp:revision>2</cp:revision>
  <dcterms:created xsi:type="dcterms:W3CDTF">2016-03-01T13:12:00Z</dcterms:created>
  <dcterms:modified xsi:type="dcterms:W3CDTF">2016-03-01T13:12:00Z</dcterms:modified>
</cp:coreProperties>
</file>